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F41" w:rsidRPr="00520EE8" w:rsidRDefault="00520EE8" w:rsidP="00520EE8">
      <w:pPr>
        <w:jc w:val="center"/>
        <w:rPr>
          <w:rFonts w:ascii="Arial" w:hAnsi="Arial" w:cs="Arial"/>
          <w:b/>
          <w:u w:val="single"/>
        </w:rPr>
      </w:pPr>
      <w:proofErr w:type="spellStart"/>
      <w:r w:rsidRPr="00520EE8">
        <w:rPr>
          <w:rFonts w:ascii="Arial" w:hAnsi="Arial" w:cs="Arial"/>
          <w:b/>
          <w:u w:val="single"/>
        </w:rPr>
        <w:t>Sepam</w:t>
      </w:r>
      <w:proofErr w:type="spellEnd"/>
      <w:r w:rsidRPr="00520EE8">
        <w:rPr>
          <w:rFonts w:ascii="Arial" w:hAnsi="Arial" w:cs="Arial"/>
          <w:b/>
          <w:u w:val="single"/>
        </w:rPr>
        <w:t xml:space="preserve"> 80: How to Record MET148-2 Temperature Readings </w:t>
      </w:r>
      <w:proofErr w:type="gramStart"/>
      <w:r w:rsidRPr="00520EE8">
        <w:rPr>
          <w:rFonts w:ascii="Arial" w:hAnsi="Arial" w:cs="Arial"/>
          <w:b/>
          <w:u w:val="single"/>
        </w:rPr>
        <w:t>During</w:t>
      </w:r>
      <w:proofErr w:type="gramEnd"/>
      <w:r w:rsidRPr="00520EE8">
        <w:rPr>
          <w:rFonts w:ascii="Arial" w:hAnsi="Arial" w:cs="Arial"/>
          <w:b/>
          <w:u w:val="single"/>
        </w:rPr>
        <w:t xml:space="preserve"> a 38/49T Trip Event</w:t>
      </w:r>
    </w:p>
    <w:p w:rsidR="00520EE8" w:rsidRDefault="00520EE8">
      <w:pPr>
        <w:rPr>
          <w:rFonts w:ascii="Arial" w:hAnsi="Arial" w:cs="Arial"/>
        </w:rPr>
      </w:pPr>
    </w:p>
    <w:p w:rsidR="00520EE8" w:rsidRDefault="00520EE8">
      <w:pPr>
        <w:rPr>
          <w:rFonts w:ascii="Arial" w:hAnsi="Arial" w:cs="Arial"/>
        </w:rPr>
      </w:pPr>
      <w:r>
        <w:rPr>
          <w:rFonts w:ascii="Arial" w:hAnsi="Arial" w:cs="Arial"/>
        </w:rPr>
        <w:t xml:space="preserve">Related Products: </w:t>
      </w:r>
      <w:proofErr w:type="spellStart"/>
      <w:r>
        <w:rPr>
          <w:rFonts w:ascii="Arial" w:hAnsi="Arial" w:cs="Arial"/>
        </w:rPr>
        <w:t>Sepam</w:t>
      </w:r>
      <w:proofErr w:type="spellEnd"/>
      <w:r>
        <w:rPr>
          <w:rFonts w:ascii="Arial" w:hAnsi="Arial" w:cs="Arial"/>
        </w:rPr>
        <w:t xml:space="preserve"> 80, firmware V8.xx up to V9.xx</w:t>
      </w:r>
    </w:p>
    <w:p w:rsidR="00520EE8" w:rsidRDefault="00520EE8">
      <w:pPr>
        <w:rPr>
          <w:rFonts w:ascii="Arial" w:hAnsi="Arial" w:cs="Arial"/>
        </w:rPr>
      </w:pPr>
      <w:r>
        <w:rPr>
          <w:rFonts w:ascii="Arial" w:hAnsi="Arial" w:cs="Arial"/>
        </w:rPr>
        <w:t>Latest Update: April 2016</w:t>
      </w:r>
    </w:p>
    <w:p w:rsidR="00520EE8" w:rsidRDefault="00520EE8">
      <w:pPr>
        <w:rPr>
          <w:rFonts w:ascii="Arial" w:hAnsi="Arial" w:cs="Arial"/>
        </w:rPr>
      </w:pPr>
    </w:p>
    <w:p w:rsidR="00520EE8" w:rsidRDefault="00520EE8">
      <w:pPr>
        <w:rPr>
          <w:rFonts w:ascii="Arial" w:hAnsi="Arial" w:cs="Arial"/>
        </w:rPr>
      </w:pPr>
      <w:r>
        <w:rPr>
          <w:rFonts w:ascii="Arial" w:hAnsi="Arial" w:cs="Arial"/>
          <w:b/>
        </w:rPr>
        <w:t>Issue Description</w:t>
      </w:r>
    </w:p>
    <w:p w:rsidR="00520EE8" w:rsidRDefault="00520EE8">
      <w:pPr>
        <w:rPr>
          <w:rFonts w:ascii="Arial" w:hAnsi="Arial" w:cs="Arial"/>
        </w:rPr>
      </w:pPr>
    </w:p>
    <w:p w:rsidR="00520EE8" w:rsidRDefault="005569C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Sepam</w:t>
      </w:r>
      <w:proofErr w:type="spellEnd"/>
      <w:r>
        <w:rPr>
          <w:rFonts w:ascii="Arial" w:hAnsi="Arial" w:cs="Arial"/>
        </w:rPr>
        <w:t xml:space="preserve"> relays provide “Trip Context” information whenever a Protection Trip occurs.  The Trip Context information can be retrieved using the SFT2841 software or via communication and it records values such as Phase Current, Residual Current, Voltage Symmetrical </w:t>
      </w:r>
      <w:proofErr w:type="spellStart"/>
      <w:r>
        <w:rPr>
          <w:rFonts w:ascii="Arial" w:hAnsi="Arial" w:cs="Arial"/>
        </w:rPr>
        <w:t>Compoments</w:t>
      </w:r>
      <w:proofErr w:type="spellEnd"/>
      <w:r>
        <w:rPr>
          <w:rFonts w:ascii="Arial" w:hAnsi="Arial" w:cs="Arial"/>
        </w:rPr>
        <w:t>, and Differential Current.</w:t>
      </w:r>
    </w:p>
    <w:p w:rsidR="005569C5" w:rsidRDefault="005569C5">
      <w:pPr>
        <w:rPr>
          <w:rFonts w:ascii="Arial" w:hAnsi="Arial" w:cs="Arial"/>
        </w:rPr>
      </w:pPr>
    </w:p>
    <w:p w:rsidR="005569C5" w:rsidRDefault="005569C5">
      <w:pPr>
        <w:rPr>
          <w:rFonts w:ascii="Arial" w:hAnsi="Arial" w:cs="Arial"/>
        </w:rPr>
      </w:pPr>
      <w:r>
        <w:rPr>
          <w:rFonts w:ascii="Arial" w:hAnsi="Arial" w:cs="Arial"/>
        </w:rPr>
        <w:t>However, for the present versions of SFT2841 software (</w:t>
      </w:r>
      <w:r w:rsidRPr="005569C5">
        <w:rPr>
          <w:rFonts w:ascii="Arial" w:hAnsi="Arial" w:cs="Arial"/>
          <w:highlight w:val="cyan"/>
        </w:rPr>
        <w:t>V15.1</w:t>
      </w:r>
      <w:r>
        <w:rPr>
          <w:rFonts w:ascii="Arial" w:hAnsi="Arial" w:cs="Arial"/>
        </w:rPr>
        <w:t xml:space="preserve">) and </w:t>
      </w:r>
      <w:proofErr w:type="spellStart"/>
      <w:r>
        <w:rPr>
          <w:rFonts w:ascii="Arial" w:hAnsi="Arial" w:cs="Arial"/>
        </w:rPr>
        <w:t>Sepam</w:t>
      </w:r>
      <w:proofErr w:type="spellEnd"/>
      <w:r>
        <w:rPr>
          <w:rFonts w:ascii="Arial" w:hAnsi="Arial" w:cs="Arial"/>
        </w:rPr>
        <w:t xml:space="preserve"> 80 firmware (</w:t>
      </w:r>
      <w:r w:rsidRPr="005569C5">
        <w:rPr>
          <w:rFonts w:ascii="Arial" w:hAnsi="Arial" w:cs="Arial"/>
          <w:highlight w:val="magenta"/>
        </w:rPr>
        <w:t>V9.01</w:t>
      </w:r>
      <w:r>
        <w:rPr>
          <w:rFonts w:ascii="Arial" w:hAnsi="Arial" w:cs="Arial"/>
        </w:rPr>
        <w:t xml:space="preserve">), the </w:t>
      </w:r>
      <w:r w:rsidRPr="00BB10D8">
        <w:rPr>
          <w:rFonts w:ascii="Arial" w:hAnsi="Arial" w:cs="Arial"/>
          <w:color w:val="0000FF"/>
        </w:rPr>
        <w:t xml:space="preserve">temperature values recorded by the MET148-2 module are </w:t>
      </w:r>
      <w:r w:rsidRPr="00BB10D8">
        <w:rPr>
          <w:rFonts w:ascii="Arial" w:hAnsi="Arial" w:cs="Arial"/>
          <w:b/>
          <w:color w:val="0000FF"/>
        </w:rPr>
        <w:t>not</w:t>
      </w:r>
      <w:r w:rsidRPr="00BB10D8">
        <w:rPr>
          <w:rFonts w:ascii="Arial" w:hAnsi="Arial" w:cs="Arial"/>
          <w:color w:val="0000FF"/>
        </w:rPr>
        <w:t xml:space="preserve"> logged in the Trip Context.</w:t>
      </w:r>
    </w:p>
    <w:p w:rsidR="005569C5" w:rsidRDefault="005569C5">
      <w:pPr>
        <w:rPr>
          <w:rFonts w:ascii="Arial" w:hAnsi="Arial" w:cs="Arial"/>
        </w:rPr>
      </w:pPr>
    </w:p>
    <w:p w:rsidR="005569C5" w:rsidRDefault="005569C5">
      <w:pPr>
        <w:rPr>
          <w:rFonts w:ascii="Arial" w:hAnsi="Arial" w:cs="Arial"/>
        </w:rPr>
      </w:pPr>
      <w:r>
        <w:rPr>
          <w:rFonts w:ascii="Arial" w:hAnsi="Arial" w:cs="Arial"/>
        </w:rPr>
        <w:t>The image below shows the Alarms screen in SFT2841 after a 38/49T Protection Trip has occurred:</w:t>
      </w:r>
    </w:p>
    <w:p w:rsidR="005569C5" w:rsidRDefault="005569C5">
      <w:pPr>
        <w:rPr>
          <w:rFonts w:ascii="Arial" w:hAnsi="Arial" w:cs="Arial"/>
        </w:rPr>
      </w:pPr>
    </w:p>
    <w:p w:rsidR="005569C5" w:rsidRDefault="005569C5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092820" cy="2154116"/>
            <wp:effectExtent l="19050" t="0" r="293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9794" cy="2157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69C5" w:rsidRDefault="005569C5">
      <w:pPr>
        <w:rPr>
          <w:rFonts w:ascii="Arial" w:hAnsi="Arial" w:cs="Arial"/>
        </w:rPr>
      </w:pPr>
    </w:p>
    <w:p w:rsidR="005569C5" w:rsidRDefault="005569C5">
      <w:pPr>
        <w:rPr>
          <w:rFonts w:ascii="Arial" w:hAnsi="Arial" w:cs="Arial"/>
        </w:rPr>
      </w:pPr>
      <w:r>
        <w:rPr>
          <w:rFonts w:ascii="Arial" w:hAnsi="Arial" w:cs="Arial"/>
        </w:rPr>
        <w:t>The next image shows the Trip Context screen, with the 38/49T Trip selected from the drop-down list.  Notice that the MET148-2 measurements at the time of the trip are not displayed.</w:t>
      </w:r>
    </w:p>
    <w:p w:rsidR="005569C5" w:rsidRDefault="005569C5">
      <w:pPr>
        <w:rPr>
          <w:rFonts w:ascii="Arial" w:hAnsi="Arial" w:cs="Arial"/>
        </w:rPr>
      </w:pPr>
    </w:p>
    <w:p w:rsidR="005569C5" w:rsidRDefault="005569C5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051117" cy="3631223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0782" cy="3630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69C5" w:rsidRDefault="005569C5">
      <w:pPr>
        <w:rPr>
          <w:rFonts w:ascii="Arial" w:hAnsi="Arial" w:cs="Arial"/>
        </w:rPr>
      </w:pPr>
    </w:p>
    <w:p w:rsidR="00520EE8" w:rsidRDefault="00520EE8">
      <w:pPr>
        <w:rPr>
          <w:rFonts w:ascii="Arial" w:hAnsi="Arial" w:cs="Arial"/>
        </w:rPr>
      </w:pPr>
      <w:r>
        <w:rPr>
          <w:rFonts w:ascii="Arial" w:hAnsi="Arial" w:cs="Arial"/>
          <w:b/>
        </w:rPr>
        <w:t>Resolution</w:t>
      </w:r>
    </w:p>
    <w:p w:rsidR="005569C5" w:rsidRDefault="005569C5">
      <w:pPr>
        <w:rPr>
          <w:rFonts w:ascii="Arial" w:hAnsi="Arial" w:cs="Arial"/>
        </w:rPr>
      </w:pPr>
    </w:p>
    <w:p w:rsidR="005569C5" w:rsidRDefault="00C0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 order to record the MET148-2 temperature values from the time of the trip, one possible solution is to use the </w:t>
      </w:r>
      <w:r w:rsidR="00BB10D8" w:rsidRPr="00163A4A">
        <w:rPr>
          <w:rFonts w:ascii="Arial" w:hAnsi="Arial" w:cs="Arial"/>
          <w:b/>
          <w:highlight w:val="cyan"/>
        </w:rPr>
        <w:t>Data Log</w:t>
      </w:r>
      <w:r w:rsidRPr="00C05100">
        <w:rPr>
          <w:rFonts w:ascii="Arial" w:hAnsi="Arial" w:cs="Arial"/>
          <w:highlight w:val="cyan"/>
        </w:rPr>
        <w:t xml:space="preserve"> </w:t>
      </w:r>
      <w:r w:rsidRPr="00163A4A">
        <w:rPr>
          <w:rFonts w:ascii="Arial" w:hAnsi="Arial" w:cs="Arial"/>
        </w:rPr>
        <w:t>feature</w:t>
      </w:r>
      <w:r>
        <w:rPr>
          <w:rFonts w:ascii="Arial" w:hAnsi="Arial" w:cs="Arial"/>
        </w:rPr>
        <w:t xml:space="preserve"> which has been added to the </w:t>
      </w:r>
      <w:proofErr w:type="spellStart"/>
      <w:r>
        <w:rPr>
          <w:rFonts w:ascii="Arial" w:hAnsi="Arial" w:cs="Arial"/>
        </w:rPr>
        <w:t>Sepam</w:t>
      </w:r>
      <w:proofErr w:type="spellEnd"/>
      <w:r>
        <w:rPr>
          <w:rFonts w:ascii="Arial" w:hAnsi="Arial" w:cs="Arial"/>
        </w:rPr>
        <w:t xml:space="preserve"> 80 range starting in the V8.01 firmware version.</w:t>
      </w:r>
    </w:p>
    <w:p w:rsidR="00C05100" w:rsidRDefault="00C05100">
      <w:pPr>
        <w:rPr>
          <w:rFonts w:ascii="Arial" w:hAnsi="Arial" w:cs="Arial"/>
        </w:rPr>
      </w:pPr>
    </w:p>
    <w:p w:rsidR="00C05100" w:rsidRDefault="00BB10D8">
      <w:pPr>
        <w:rPr>
          <w:rFonts w:ascii="Arial" w:hAnsi="Arial" w:cs="Arial"/>
        </w:rPr>
      </w:pPr>
      <w:r>
        <w:rPr>
          <w:rFonts w:ascii="Arial" w:hAnsi="Arial" w:cs="Arial"/>
        </w:rPr>
        <w:t xml:space="preserve">As explained in the </w:t>
      </w:r>
      <w:proofErr w:type="spellStart"/>
      <w:r>
        <w:rPr>
          <w:rFonts w:ascii="Arial" w:hAnsi="Arial" w:cs="Arial"/>
        </w:rPr>
        <w:t>Sepam</w:t>
      </w:r>
      <w:proofErr w:type="spellEnd"/>
      <w:r>
        <w:rPr>
          <w:rFonts w:ascii="Arial" w:hAnsi="Arial" w:cs="Arial"/>
        </w:rPr>
        <w:t xml:space="preserve"> User Manual, the Data Log function allows the user to select a number of parameters which can be logged to a COMTRADE file.  As shown in the screen capture below from SFT2841, there are a number of different methods provided to trigger a new recording, and the choice of which values to log is made in the same screen.</w:t>
      </w:r>
    </w:p>
    <w:p w:rsidR="00163A4A" w:rsidRDefault="00163A4A">
      <w:pPr>
        <w:rPr>
          <w:rFonts w:ascii="Arial" w:hAnsi="Arial" w:cs="Arial"/>
        </w:rPr>
      </w:pP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example settings below should allow you to capture the MET148-2 measurements immediately after a 38/49T function trip.  A simple Logic Equation (or </w:t>
      </w:r>
      <w:proofErr w:type="spellStart"/>
      <w:r>
        <w:rPr>
          <w:rFonts w:ascii="Arial" w:hAnsi="Arial" w:cs="Arial"/>
        </w:rPr>
        <w:t>Logipam</w:t>
      </w:r>
      <w:proofErr w:type="spellEnd"/>
      <w:r>
        <w:rPr>
          <w:rFonts w:ascii="Arial" w:hAnsi="Arial" w:cs="Arial"/>
        </w:rPr>
        <w:t xml:space="preserve"> program) is also needed to trigger the Data Log recording.</w:t>
      </w:r>
    </w:p>
    <w:p w:rsidR="00163A4A" w:rsidRDefault="00163A4A">
      <w:pPr>
        <w:rPr>
          <w:rFonts w:ascii="Arial" w:hAnsi="Arial" w:cs="Arial"/>
        </w:rPr>
      </w:pP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 xml:space="preserve">Start/Stop: Choice by equation or </w:t>
      </w:r>
      <w:proofErr w:type="spellStart"/>
      <w:r>
        <w:rPr>
          <w:rFonts w:ascii="Arial" w:hAnsi="Arial" w:cs="Arial"/>
        </w:rPr>
        <w:t>Logipam</w:t>
      </w:r>
      <w:proofErr w:type="spellEnd"/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>Recording Mode: Limited</w:t>
      </w: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>Duration and Sample Interval: Can be set as desired, but 1 second is the smallest interval</w:t>
      </w: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>Selected Data: ensure that the relevant MET148-2 values are added to the Selected Data section.</w:t>
      </w:r>
    </w:p>
    <w:p w:rsidR="00163A4A" w:rsidRDefault="00163A4A">
      <w:pPr>
        <w:rPr>
          <w:rFonts w:ascii="Arial" w:hAnsi="Arial" w:cs="Arial"/>
        </w:rPr>
      </w:pP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>The following line should be added to the Logic Equations in SFT2841.  The example below assumes that only Unit #1 of the 38/49T function is used to trigger the Data Log.  You can create a variable and add “Logical OR” conditions if you want to trigger the Data Log using other units of the 38/49T function as well.</w:t>
      </w:r>
    </w:p>
    <w:p w:rsidR="00163A4A" w:rsidRDefault="00163A4A">
      <w:pPr>
        <w:rPr>
          <w:rFonts w:ascii="Arial" w:hAnsi="Arial" w:cs="Arial"/>
          <w:b/>
          <w:highlight w:val="green"/>
        </w:rPr>
      </w:pPr>
    </w:p>
    <w:p w:rsidR="00163A4A" w:rsidRPr="00163A4A" w:rsidRDefault="00163A4A">
      <w:pPr>
        <w:rPr>
          <w:rFonts w:ascii="Arial" w:hAnsi="Arial" w:cs="Arial"/>
          <w:b/>
        </w:rPr>
      </w:pPr>
      <w:r w:rsidRPr="00163A4A">
        <w:rPr>
          <w:rFonts w:ascii="Arial" w:hAnsi="Arial" w:cs="Arial"/>
          <w:b/>
          <w:highlight w:val="green"/>
        </w:rPr>
        <w:t>V_DLG_</w:t>
      </w:r>
      <w:proofErr w:type="gramStart"/>
      <w:r w:rsidRPr="00163A4A">
        <w:rPr>
          <w:rFonts w:ascii="Arial" w:hAnsi="Arial" w:cs="Arial"/>
          <w:b/>
          <w:highlight w:val="green"/>
        </w:rPr>
        <w:t>START  =</w:t>
      </w:r>
      <w:proofErr w:type="gramEnd"/>
      <w:r w:rsidRPr="00163A4A">
        <w:rPr>
          <w:rFonts w:ascii="Arial" w:hAnsi="Arial" w:cs="Arial"/>
          <w:b/>
          <w:highlight w:val="green"/>
        </w:rPr>
        <w:t xml:space="preserve"> P38/49T_1_3</w:t>
      </w:r>
    </w:p>
    <w:p w:rsidR="00163A4A" w:rsidRDefault="00163A4A">
      <w:pPr>
        <w:rPr>
          <w:rFonts w:ascii="Arial" w:hAnsi="Arial" w:cs="Arial"/>
        </w:rPr>
      </w:pP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</w:rPr>
        <w:t>Please see the following page for an example of the output of the Data Log.</w:t>
      </w:r>
    </w:p>
    <w:p w:rsidR="00BB10D8" w:rsidRDefault="00BB10D8">
      <w:pPr>
        <w:rPr>
          <w:rFonts w:ascii="Arial" w:hAnsi="Arial" w:cs="Arial"/>
        </w:rPr>
      </w:pPr>
    </w:p>
    <w:p w:rsidR="00BB10D8" w:rsidRDefault="00BB10D8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6117981" cy="42435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288" cy="4244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3A4A" w:rsidRDefault="00163A4A">
      <w:pPr>
        <w:rPr>
          <w:rFonts w:ascii="Arial" w:hAnsi="Arial" w:cs="Arial"/>
        </w:rPr>
      </w:pPr>
    </w:p>
    <w:p w:rsidR="00163A4A" w:rsidRDefault="00163A4A">
      <w:pPr>
        <w:rPr>
          <w:rFonts w:ascii="Arial" w:hAnsi="Arial" w:cs="Arial"/>
        </w:rPr>
      </w:pPr>
    </w:p>
    <w:p w:rsidR="00163A4A" w:rsidRDefault="00241D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The image below shows the Data Log list in the relay with SFT2841 in Connected Mode.  This data log has been generated during a test where a 38/49T trip was used to trigger a new data log recording.  As shown, a record can be selected by clicking on it, and then by clicking on the “download” icon.</w:t>
      </w:r>
    </w:p>
    <w:p w:rsidR="00241DE2" w:rsidRDefault="00241DE2">
      <w:pPr>
        <w:rPr>
          <w:rFonts w:ascii="Arial" w:hAnsi="Arial" w:cs="Arial"/>
        </w:rPr>
      </w:pPr>
    </w:p>
    <w:p w:rsidR="00241DE2" w:rsidRDefault="00241D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numerical values in data logs are published in COMTRADE files.  These files can be viewed with software such as OMICRON’s </w:t>
      </w:r>
      <w:proofErr w:type="spellStart"/>
      <w:r>
        <w:rPr>
          <w:rFonts w:ascii="Arial" w:hAnsi="Arial" w:cs="Arial"/>
        </w:rPr>
        <w:t>Transview</w:t>
      </w:r>
      <w:proofErr w:type="spellEnd"/>
      <w:r>
        <w:rPr>
          <w:rFonts w:ascii="Arial" w:hAnsi="Arial" w:cs="Arial"/>
        </w:rPr>
        <w:t xml:space="preserve"> software, or Schneider Electric’s </w:t>
      </w:r>
      <w:proofErr w:type="spellStart"/>
      <w:r>
        <w:rPr>
          <w:rFonts w:ascii="Arial" w:hAnsi="Arial" w:cs="Arial"/>
        </w:rPr>
        <w:t>WaveWin</w:t>
      </w:r>
      <w:proofErr w:type="spellEnd"/>
      <w:r>
        <w:rPr>
          <w:rFonts w:ascii="Arial" w:hAnsi="Arial" w:cs="Arial"/>
        </w:rPr>
        <w:t xml:space="preserve"> software.</w:t>
      </w:r>
    </w:p>
    <w:p w:rsidR="00163A4A" w:rsidRDefault="00163A4A">
      <w:pPr>
        <w:rPr>
          <w:rFonts w:ascii="Arial" w:hAnsi="Arial" w:cs="Arial"/>
        </w:rPr>
      </w:pPr>
    </w:p>
    <w:p w:rsidR="00163A4A" w:rsidRDefault="00163A4A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458558" cy="3537814"/>
            <wp:effectExtent l="19050" t="0" r="8792" b="0"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524" cy="3540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3A4A" w:rsidRDefault="00163A4A">
      <w:pPr>
        <w:rPr>
          <w:rFonts w:ascii="Arial" w:hAnsi="Arial" w:cs="Arial"/>
        </w:rPr>
      </w:pPr>
    </w:p>
    <w:p w:rsidR="00163A4A" w:rsidRDefault="00241D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As shown in the example screen capture from the OMICRON </w:t>
      </w:r>
      <w:proofErr w:type="spellStart"/>
      <w:r>
        <w:rPr>
          <w:rFonts w:ascii="Arial" w:hAnsi="Arial" w:cs="Arial"/>
        </w:rPr>
        <w:t>Transview</w:t>
      </w:r>
      <w:proofErr w:type="spellEnd"/>
      <w:r>
        <w:rPr>
          <w:rFonts w:ascii="Arial" w:hAnsi="Arial" w:cs="Arial"/>
        </w:rPr>
        <w:t xml:space="preserve"> software, the Data Log Record contains the temperature value recorded over a period of 10 seconds with a sampling interval of 1 second.  The temperature value at the time of the trip has been captured, and thus we have achieved the objective set out in this resolution.</w:t>
      </w:r>
    </w:p>
    <w:p w:rsidR="00241DE2" w:rsidRDefault="00241DE2">
      <w:pPr>
        <w:rPr>
          <w:rFonts w:ascii="Arial" w:hAnsi="Arial" w:cs="Arial"/>
        </w:rPr>
      </w:pPr>
    </w:p>
    <w:p w:rsidR="00241DE2" w:rsidRPr="005569C5" w:rsidRDefault="00241DE2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6858000" cy="3411220"/>
            <wp:effectExtent l="19050" t="0" r="0" b="0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341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41DE2" w:rsidRPr="005569C5" w:rsidSect="00520EE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520EE8"/>
    <w:rsid w:val="000D3DDE"/>
    <w:rsid w:val="00163A4A"/>
    <w:rsid w:val="00241DE2"/>
    <w:rsid w:val="002F1A4D"/>
    <w:rsid w:val="00520EE8"/>
    <w:rsid w:val="005569C5"/>
    <w:rsid w:val="005A759D"/>
    <w:rsid w:val="0073706E"/>
    <w:rsid w:val="00B67F41"/>
    <w:rsid w:val="00BB10D8"/>
    <w:rsid w:val="00C05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F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69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69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3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3253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2016-04-03T12:06:00Z</dcterms:created>
  <dcterms:modified xsi:type="dcterms:W3CDTF">2016-04-03T16:26:00Z</dcterms:modified>
</cp:coreProperties>
</file>