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73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Goals and Symptoms</w:t>
      </w:r>
      <w:r w:rsidR="00174DBA">
        <w:rPr>
          <w:rFonts w:ascii="Helv" w:hAnsi="Helv" w:cs="Helv"/>
          <w:color w:val="000000"/>
          <w:szCs w:val="20"/>
        </w:rPr>
        <w:br/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t xml:space="preserve">Simple example </w:t>
      </w:r>
      <w:r w:rsidR="00790253">
        <w:rPr>
          <w:rFonts w:ascii="Helv" w:hAnsi="Helv" w:cs="Helv"/>
          <w:color w:val="000000"/>
          <w:szCs w:val="20"/>
        </w:rPr>
        <w:t xml:space="preserve">of </w:t>
      </w:r>
      <w:r w:rsidR="00900750">
        <w:rPr>
          <w:rFonts w:ascii="Helv" w:hAnsi="Helv" w:cs="Helv"/>
          <w:color w:val="000000"/>
          <w:szCs w:val="20"/>
        </w:rPr>
        <w:t xml:space="preserve">MBP_MSTR </w:t>
      </w:r>
      <w:r w:rsidR="000823E3">
        <w:rPr>
          <w:rFonts w:ascii="Helv" w:hAnsi="Helv" w:cs="Helv"/>
          <w:color w:val="000000"/>
          <w:szCs w:val="20"/>
        </w:rPr>
        <w:t>read</w:t>
      </w:r>
      <w:r w:rsidR="00900750">
        <w:rPr>
          <w:rFonts w:ascii="Helv" w:hAnsi="Helv" w:cs="Helv"/>
          <w:color w:val="000000"/>
          <w:szCs w:val="20"/>
        </w:rPr>
        <w:t xml:space="preserve"> (with abort/reset) </w:t>
      </w:r>
      <w:r w:rsidR="00187A2F">
        <w:rPr>
          <w:rFonts w:ascii="Helv" w:hAnsi="Helv" w:cs="Helv"/>
          <w:color w:val="000000"/>
          <w:szCs w:val="20"/>
        </w:rPr>
        <w:t>using function 2; TCP/IP</w:t>
      </w:r>
      <w:r>
        <w:rPr>
          <w:rFonts w:ascii="Helv" w:hAnsi="Helv" w:cs="Helv"/>
          <w:color w:val="000000"/>
          <w:szCs w:val="20"/>
        </w:rPr>
        <w:t xml:space="preserve"> communication for </w:t>
      </w:r>
      <w:r w:rsidR="00900750">
        <w:rPr>
          <w:rFonts w:ascii="Helv" w:hAnsi="Helv" w:cs="Helv"/>
          <w:color w:val="000000"/>
          <w:szCs w:val="20"/>
        </w:rPr>
        <w:t>Quantum</w:t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</w:p>
    <w:p w:rsidR="00545C7F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Causes and Fixes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Ethernet communications can be difficult to program using Unity, since they vary from PAC family to family. This is one of a series of example applications that presents each function block in a working version for the user to build on. </w:t>
      </w:r>
    </w:p>
    <w:p w:rsidR="00214555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br/>
      </w:r>
      <w:r>
        <w:rPr>
          <w:rFonts w:ascii="Helv" w:hAnsi="Helv" w:cs="Helv"/>
          <w:color w:val="000000"/>
          <w:szCs w:val="20"/>
        </w:rPr>
        <w:br/>
        <w:t> </w:t>
      </w:r>
    </w:p>
    <w:p w:rsidR="00214555" w:rsidRPr="006C6BE8" w:rsidRDefault="00214555" w:rsidP="006C6BE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Additional Information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attached application </w:t>
      </w:r>
      <w:r w:rsidR="00900750">
        <w:rPr>
          <w:rFonts w:ascii="Helv" w:hAnsi="Helv" w:cs="Helv"/>
          <w:color w:val="000000"/>
          <w:szCs w:val="20"/>
        </w:rPr>
        <w:t>mbpmstr</w:t>
      </w:r>
      <w:r w:rsidR="00D00E1A">
        <w:rPr>
          <w:rFonts w:ascii="Helv" w:hAnsi="Helv" w:cs="Helv"/>
          <w:color w:val="000000"/>
          <w:szCs w:val="20"/>
        </w:rPr>
        <w:t>f</w:t>
      </w:r>
      <w:r w:rsidR="000823E3">
        <w:rPr>
          <w:rFonts w:ascii="Helv" w:hAnsi="Helv" w:cs="Helv"/>
          <w:color w:val="000000"/>
          <w:szCs w:val="20"/>
        </w:rPr>
        <w:t>2</w:t>
      </w:r>
      <w:r w:rsidR="00524273">
        <w:rPr>
          <w:rFonts w:ascii="Helv" w:hAnsi="Helv" w:cs="Helv"/>
          <w:color w:val="000000"/>
          <w:szCs w:val="20"/>
        </w:rPr>
        <w:t xml:space="preserve">.zef will </w:t>
      </w:r>
      <w:r w:rsidR="000823E3">
        <w:rPr>
          <w:rFonts w:ascii="Helv" w:hAnsi="Helv" w:cs="Helv"/>
          <w:color w:val="000000"/>
          <w:szCs w:val="20"/>
        </w:rPr>
        <w:t xml:space="preserve">read </w:t>
      </w:r>
      <w:r w:rsidR="00524273">
        <w:rPr>
          <w:rFonts w:ascii="Helv" w:hAnsi="Helv" w:cs="Helv"/>
          <w:color w:val="000000"/>
          <w:szCs w:val="20"/>
        </w:rPr>
        <w:t xml:space="preserve">ten registers </w:t>
      </w:r>
      <w:r w:rsidR="000823E3">
        <w:rPr>
          <w:rFonts w:ascii="Helv" w:hAnsi="Helv" w:cs="Helv"/>
          <w:color w:val="000000"/>
          <w:szCs w:val="20"/>
        </w:rPr>
        <w:t>from</w:t>
      </w:r>
      <w:r w:rsidR="00524273">
        <w:rPr>
          <w:rFonts w:ascii="Helv" w:hAnsi="Helv" w:cs="Helv"/>
          <w:color w:val="000000"/>
          <w:szCs w:val="20"/>
        </w:rPr>
        <w:t xml:space="preserve"> another device</w:t>
      </w:r>
      <w:r w:rsidR="000F58A7">
        <w:rPr>
          <w:rFonts w:ascii="Helv" w:hAnsi="Helv" w:cs="Helv"/>
          <w:color w:val="000000"/>
          <w:szCs w:val="20"/>
        </w:rPr>
        <w:t xml:space="preserve"> (using MBP_MSTR function </w:t>
      </w:r>
      <w:r w:rsidR="000823E3">
        <w:rPr>
          <w:rFonts w:ascii="Helv" w:hAnsi="Helv" w:cs="Helv"/>
          <w:color w:val="000000"/>
          <w:szCs w:val="20"/>
        </w:rPr>
        <w:t>2</w:t>
      </w:r>
      <w:r w:rsidR="00187A2F">
        <w:rPr>
          <w:rFonts w:ascii="Helv" w:hAnsi="Helv" w:cs="Helv"/>
          <w:color w:val="000000"/>
          <w:szCs w:val="20"/>
        </w:rPr>
        <w:t>)</w:t>
      </w:r>
      <w:r w:rsidR="00524273">
        <w:rPr>
          <w:rFonts w:ascii="Helv" w:hAnsi="Helv" w:cs="Helv"/>
          <w:color w:val="000000"/>
          <w:szCs w:val="20"/>
        </w:rPr>
        <w:t xml:space="preserve">. The application consists of </w:t>
      </w:r>
      <w:r w:rsidR="00900750">
        <w:rPr>
          <w:rFonts w:ascii="Helv" w:hAnsi="Helv" w:cs="Helv"/>
          <w:color w:val="000000"/>
          <w:szCs w:val="20"/>
        </w:rPr>
        <w:t>three</w:t>
      </w:r>
      <w:r w:rsidR="00524273">
        <w:rPr>
          <w:rFonts w:ascii="Helv" w:hAnsi="Helv" w:cs="Helv"/>
          <w:color w:val="000000"/>
          <w:szCs w:val="20"/>
        </w:rPr>
        <w:t xml:space="preserve"> sections</w:t>
      </w:r>
      <w:r w:rsidR="00900750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first is an ST section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524273">
        <w:rPr>
          <w:rFonts w:ascii="Helv" w:hAnsi="Helv" w:cs="Helv"/>
          <w:color w:val="000000"/>
          <w:szCs w:val="20"/>
        </w:rPr>
        <w:t>in which variables are initialized</w:t>
      </w:r>
      <w:r w:rsidR="00000D4D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second section, which is the example </w:t>
      </w:r>
      <w:r w:rsidR="00900750">
        <w:rPr>
          <w:rFonts w:ascii="Helv" w:hAnsi="Helv" w:cs="Helv"/>
          <w:color w:val="000000"/>
          <w:szCs w:val="20"/>
        </w:rPr>
        <w:t>proper,</w:t>
      </w:r>
      <w:r w:rsidR="00524273">
        <w:rPr>
          <w:rFonts w:ascii="Helv" w:hAnsi="Helv" w:cs="Helv"/>
          <w:color w:val="000000"/>
          <w:szCs w:val="20"/>
        </w:rPr>
        <w:t xml:space="preserve"> is a LD section which uses an </w:t>
      </w:r>
      <w:r w:rsidR="00900750">
        <w:rPr>
          <w:rFonts w:ascii="Helv" w:hAnsi="Helv" w:cs="Helv"/>
          <w:color w:val="000000"/>
          <w:szCs w:val="20"/>
        </w:rPr>
        <w:t>MBP_MSTR</w:t>
      </w:r>
      <w:r w:rsidR="00524273">
        <w:rPr>
          <w:rFonts w:ascii="Helv" w:hAnsi="Helv" w:cs="Helv"/>
          <w:color w:val="000000"/>
          <w:szCs w:val="20"/>
        </w:rPr>
        <w:t xml:space="preserve"> function block</w:t>
      </w:r>
      <w:r w:rsidR="00900750">
        <w:rPr>
          <w:rFonts w:ascii="Helv" w:hAnsi="Helv" w:cs="Helv"/>
          <w:color w:val="000000"/>
          <w:szCs w:val="20"/>
        </w:rPr>
        <w:t xml:space="preserve"> to </w:t>
      </w:r>
      <w:r w:rsidR="000823E3">
        <w:rPr>
          <w:rFonts w:ascii="Helv" w:hAnsi="Helv" w:cs="Helv"/>
          <w:color w:val="000000"/>
          <w:szCs w:val="20"/>
        </w:rPr>
        <w:t>read</w:t>
      </w:r>
      <w:r w:rsidR="00900750">
        <w:rPr>
          <w:rFonts w:ascii="Helv" w:hAnsi="Helv" w:cs="Helv"/>
          <w:color w:val="000000"/>
          <w:szCs w:val="20"/>
        </w:rPr>
        <w:t xml:space="preserve"> 10 registers </w:t>
      </w:r>
      <w:r w:rsidR="000823E3">
        <w:rPr>
          <w:rFonts w:ascii="Helv" w:hAnsi="Helv" w:cs="Helv"/>
          <w:color w:val="000000"/>
          <w:szCs w:val="20"/>
        </w:rPr>
        <w:t>from</w:t>
      </w:r>
      <w:r w:rsidR="00900750">
        <w:rPr>
          <w:rFonts w:ascii="Helv" w:hAnsi="Helv" w:cs="Helv"/>
          <w:color w:val="000000"/>
          <w:szCs w:val="20"/>
        </w:rPr>
        <w:t xml:space="preserve"> another device</w:t>
      </w:r>
      <w:r w:rsidR="000823E3">
        <w:rPr>
          <w:rFonts w:ascii="Helv" w:hAnsi="Helv" w:cs="Helv"/>
          <w:color w:val="000000"/>
          <w:szCs w:val="20"/>
        </w:rPr>
        <w:t>, the server</w:t>
      </w:r>
      <w:r w:rsidR="00900750">
        <w:rPr>
          <w:rFonts w:ascii="Helv" w:hAnsi="Helv" w:cs="Helv"/>
          <w:color w:val="000000"/>
          <w:szCs w:val="20"/>
        </w:rPr>
        <w:t xml:space="preserve">. </w:t>
      </w:r>
      <w:r w:rsidR="009D30D5">
        <w:rPr>
          <w:rFonts w:ascii="Helv" w:hAnsi="Helv" w:cs="Helv"/>
          <w:color w:val="000000"/>
          <w:szCs w:val="20"/>
        </w:rPr>
        <w:t xml:space="preserve">The IP </w:t>
      </w:r>
      <w:r w:rsidR="000823E3">
        <w:rPr>
          <w:rFonts w:ascii="Helv" w:hAnsi="Helv" w:cs="Helv"/>
          <w:color w:val="000000"/>
          <w:szCs w:val="20"/>
        </w:rPr>
        <w:t xml:space="preserve">address </w:t>
      </w:r>
      <w:r w:rsidR="009D30D5">
        <w:rPr>
          <w:rFonts w:ascii="Helv" w:hAnsi="Helv" w:cs="Helv"/>
          <w:color w:val="000000"/>
          <w:szCs w:val="20"/>
        </w:rPr>
        <w:t>of the server is 192.168.1.30. Th</w:t>
      </w:r>
      <w:r w:rsidR="00900750">
        <w:rPr>
          <w:rFonts w:ascii="Helv" w:hAnsi="Helv" w:cs="Helv"/>
          <w:color w:val="000000"/>
          <w:szCs w:val="20"/>
        </w:rPr>
        <w:t>is</w:t>
      </w:r>
      <w:r w:rsidR="009D30D5">
        <w:rPr>
          <w:rFonts w:ascii="Helv" w:hAnsi="Helv" w:cs="Helv"/>
          <w:color w:val="000000"/>
          <w:szCs w:val="20"/>
        </w:rPr>
        <w:t xml:space="preserve"> should be changed to suit your own addressing scheme.</w:t>
      </w:r>
      <w:r w:rsidR="00900750">
        <w:rPr>
          <w:rFonts w:ascii="Helv" w:hAnsi="Helv" w:cs="Helv"/>
          <w:color w:val="000000"/>
          <w:szCs w:val="20"/>
        </w:rPr>
        <w:t xml:space="preserve"> There is also code in that section to time the response. The MBP_MSTR block does not contain a timeout. It is good practice to program your own application timeout. The timer can be set to an appropriate value. If the timer expires the application issues a reset of the connections to the server. This can be seen in section 3. 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6C6BE8">
        <w:rPr>
          <w:rFonts w:ascii="Helv" w:hAnsi="Helv" w:cs="Helv"/>
          <w:color w:val="000000"/>
          <w:szCs w:val="20"/>
        </w:rPr>
        <w:t xml:space="preserve">The application is annotated and should provide a start for the user of the </w:t>
      </w:r>
      <w:r w:rsidR="00900750">
        <w:rPr>
          <w:rFonts w:ascii="Helv" w:hAnsi="Helv" w:cs="Helv"/>
          <w:color w:val="000000"/>
          <w:szCs w:val="20"/>
        </w:rPr>
        <w:t>MBP_MSTR</w:t>
      </w:r>
      <w:r w:rsidR="006C6BE8">
        <w:rPr>
          <w:rFonts w:ascii="Helv" w:hAnsi="Helv" w:cs="Helv"/>
          <w:color w:val="000000"/>
          <w:szCs w:val="20"/>
        </w:rPr>
        <w:t xml:space="preserve"> block.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02317D">
        <w:rPr>
          <w:rFonts w:ascii="Helv" w:hAnsi="Helv" w:cs="Helv"/>
          <w:color w:val="000000"/>
          <w:szCs w:val="20"/>
        </w:rPr>
        <w:t xml:space="preserve">It is up to the user to change the PAC type and IP addresses to meet </w:t>
      </w:r>
      <w:proofErr w:type="gramStart"/>
      <w:r w:rsidR="0002317D">
        <w:rPr>
          <w:rFonts w:ascii="Helv" w:hAnsi="Helv" w:cs="Helv"/>
          <w:color w:val="000000"/>
          <w:szCs w:val="20"/>
        </w:rPr>
        <w:t>their own</w:t>
      </w:r>
      <w:proofErr w:type="gramEnd"/>
      <w:r w:rsidR="0002317D">
        <w:rPr>
          <w:rFonts w:ascii="Helv" w:hAnsi="Helv" w:cs="Helv"/>
          <w:color w:val="000000"/>
          <w:szCs w:val="20"/>
        </w:rPr>
        <w:t xml:space="preserve"> requirements. </w:t>
      </w:r>
      <w:r w:rsidR="00900750">
        <w:rPr>
          <w:rFonts w:ascii="Helv" w:hAnsi="Helv" w:cs="Helv"/>
          <w:color w:val="000000"/>
          <w:szCs w:val="20"/>
        </w:rPr>
        <w:t>There is both a .</w:t>
      </w:r>
      <w:proofErr w:type="spellStart"/>
      <w:r w:rsidR="00900750">
        <w:rPr>
          <w:rFonts w:ascii="Helv" w:hAnsi="Helv" w:cs="Helv"/>
          <w:color w:val="000000"/>
          <w:szCs w:val="20"/>
        </w:rPr>
        <w:t>zef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and .</w:t>
      </w:r>
      <w:proofErr w:type="spellStart"/>
      <w:r w:rsidR="00900750">
        <w:rPr>
          <w:rFonts w:ascii="Helv" w:hAnsi="Helv" w:cs="Helv"/>
          <w:color w:val="000000"/>
          <w:szCs w:val="20"/>
        </w:rPr>
        <w:t>xef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version in the zip file.</w:t>
      </w:r>
    </w:p>
    <w:sectPr w:rsidR="00214555" w:rsidRPr="006C6BE8" w:rsidSect="005F4F6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555"/>
    <w:rsid w:val="00000D4D"/>
    <w:rsid w:val="0002317D"/>
    <w:rsid w:val="000823E3"/>
    <w:rsid w:val="000F58A7"/>
    <w:rsid w:val="00174DBA"/>
    <w:rsid w:val="00187A2F"/>
    <w:rsid w:val="00191552"/>
    <w:rsid w:val="00214555"/>
    <w:rsid w:val="00363449"/>
    <w:rsid w:val="00365900"/>
    <w:rsid w:val="00524273"/>
    <w:rsid w:val="00545C7F"/>
    <w:rsid w:val="006112B5"/>
    <w:rsid w:val="00611731"/>
    <w:rsid w:val="00620E11"/>
    <w:rsid w:val="0064036F"/>
    <w:rsid w:val="006C6BE8"/>
    <w:rsid w:val="006F154A"/>
    <w:rsid w:val="00790253"/>
    <w:rsid w:val="007C4F2A"/>
    <w:rsid w:val="007F0909"/>
    <w:rsid w:val="008C68B6"/>
    <w:rsid w:val="00900750"/>
    <w:rsid w:val="009A0CA6"/>
    <w:rsid w:val="009D30D5"/>
    <w:rsid w:val="00B93355"/>
    <w:rsid w:val="00BE30FE"/>
    <w:rsid w:val="00C461C5"/>
    <w:rsid w:val="00C644CF"/>
    <w:rsid w:val="00D00E1A"/>
    <w:rsid w:val="00D1745B"/>
    <w:rsid w:val="00EB6AC2"/>
    <w:rsid w:val="00F7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2015-05-29T12:52:00Z</dcterms:created>
  <dcterms:modified xsi:type="dcterms:W3CDTF">2015-06-01T14:11:00Z</dcterms:modified>
</cp:coreProperties>
</file>