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E34A51" w14:textId="0FD34738" w:rsidR="002C3559" w:rsidRPr="00957E64" w:rsidRDefault="002C3559" w:rsidP="00957E64">
      <w:pPr>
        <w:jc w:val="center"/>
        <w:rPr>
          <w:rStyle w:val="Titredulivre"/>
          <w:color w:val="006600"/>
          <w:sz w:val="40"/>
          <w:szCs w:val="22"/>
        </w:rPr>
      </w:pPr>
      <w:r w:rsidRPr="00957E64">
        <w:rPr>
          <w:rStyle w:val="Titredulivre"/>
          <w:color w:val="006600"/>
          <w:sz w:val="40"/>
          <w:szCs w:val="22"/>
        </w:rPr>
        <w:fldChar w:fldCharType="begin"/>
      </w:r>
      <w:r w:rsidRPr="00957E64">
        <w:rPr>
          <w:rStyle w:val="Titredulivre"/>
          <w:color w:val="006600"/>
          <w:sz w:val="40"/>
          <w:szCs w:val="22"/>
        </w:rPr>
        <w:instrText xml:space="preserve"> TITLE   \* MERGEFORMAT </w:instrText>
      </w:r>
      <w:r w:rsidRPr="00957E64">
        <w:rPr>
          <w:rStyle w:val="Titredulivre"/>
          <w:color w:val="006600"/>
          <w:sz w:val="40"/>
          <w:szCs w:val="22"/>
        </w:rPr>
        <w:fldChar w:fldCharType="separate"/>
      </w:r>
      <w:r w:rsidR="00992A7D">
        <w:rPr>
          <w:rStyle w:val="Titredulivre"/>
          <w:color w:val="006600"/>
          <w:sz w:val="40"/>
          <w:szCs w:val="22"/>
        </w:rPr>
        <w:t>ControlExpert_V150_HF0380584E_B</w:t>
      </w:r>
      <w:r w:rsidRPr="00957E64">
        <w:rPr>
          <w:rStyle w:val="Titredulivre"/>
          <w:color w:val="006600"/>
          <w:sz w:val="40"/>
          <w:szCs w:val="22"/>
        </w:rPr>
        <w:fldChar w:fldCharType="end"/>
      </w:r>
      <w:r w:rsidR="00371975" w:rsidRPr="00371975">
        <w:t xml:space="preserve"> </w:t>
      </w:r>
    </w:p>
    <w:p w14:paraId="48A6E46F" w14:textId="77777777" w:rsidR="00917494" w:rsidRPr="002C3559" w:rsidRDefault="002C3559" w:rsidP="00957E64">
      <w:pPr>
        <w:jc w:val="center"/>
        <w:rPr>
          <w:rStyle w:val="Titredulivre"/>
          <w:color w:val="006600"/>
        </w:rPr>
      </w:pPr>
      <w:r w:rsidRPr="002C3559">
        <w:rPr>
          <w:rStyle w:val="Titredulivre"/>
          <w:color w:val="006600"/>
          <w:sz w:val="44"/>
        </w:rPr>
        <w:t>ReadMe</w:t>
      </w:r>
    </w:p>
    <w:p w14:paraId="45965C74" w14:textId="77777777" w:rsidR="00917494" w:rsidRDefault="00B65E15" w:rsidP="00957E64">
      <w:r>
        <w:t> </w:t>
      </w:r>
    </w:p>
    <w:p w14:paraId="346597B9" w14:textId="77777777" w:rsidR="006B3A88" w:rsidRDefault="006B3A88" w:rsidP="006B3A88">
      <w:pPr>
        <w:pStyle w:val="Titre1"/>
      </w:pPr>
      <w:bookmarkStart w:id="0" w:name="_Toc291592502"/>
      <w:bookmarkStart w:id="1" w:name="_Toc291172409"/>
      <w:bookmarkStart w:id="2" w:name="_Toc291155433"/>
      <w:bookmarkStart w:id="3" w:name="_Toc257373854"/>
      <w:bookmarkStart w:id="4" w:name="_Toc254615932"/>
      <w:bookmarkStart w:id="5" w:name="_Toc254615698"/>
      <w:bookmarkStart w:id="6" w:name="_Toc254615387"/>
      <w:bookmarkStart w:id="7" w:name="_Toc254615283"/>
      <w:bookmarkStart w:id="8" w:name="_Toc254614749"/>
      <w:bookmarkStart w:id="9" w:name="_Toc254614684"/>
      <w:bookmarkStart w:id="10" w:name="_Toc254193126"/>
      <w:bookmarkStart w:id="11" w:name="_Toc221608914"/>
      <w:bookmarkStart w:id="12" w:name="_Toc224101614"/>
      <w:bookmarkStart w:id="13" w:name="_Toc224101540"/>
      <w:bookmarkStart w:id="14" w:name="_Toc220991911"/>
      <w:bookmarkStart w:id="15" w:name="_Toc220991544"/>
      <w:bookmarkStart w:id="16" w:name="_Toc199921512"/>
      <w:bookmarkStart w:id="17" w:name="_Toc199152490"/>
      <w:bookmarkStart w:id="18" w:name="_Toc199152208"/>
      <w:bookmarkStart w:id="19" w:name="_Toc196896292"/>
      <w:bookmarkStart w:id="20" w:name="_Toc194491406"/>
      <w:bookmarkStart w:id="21" w:name="_Toc194399417"/>
      <w:bookmarkStart w:id="22" w:name="_Toc189882495"/>
      <w:bookmarkStart w:id="23" w:name="_Toc189566538"/>
      <w:bookmarkStart w:id="24" w:name="_Toc178140183"/>
      <w:bookmarkStart w:id="25" w:name="_Toc178139673"/>
      <w:bookmarkStart w:id="26" w:name="_Toc137535453"/>
      <w:bookmarkStart w:id="27" w:name="_Toc219121735"/>
      <w:bookmarkStart w:id="28" w:name="_Toc219121950"/>
      <w:bookmarkStart w:id="29" w:name="_Toc219122290"/>
      <w:bookmarkStart w:id="30" w:name="_Toc219122663"/>
      <w:bookmarkStart w:id="31" w:name="_Toc219122867"/>
      <w:bookmarkStart w:id="32" w:name="_Toc221608806"/>
      <w:bookmarkStart w:id="33" w:name="_Toc22160884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Pr>
          <w:rStyle w:val="Titredulivre"/>
          <w:b/>
          <w:bCs/>
          <w:smallCaps w:val="0"/>
          <w:spacing w:val="0"/>
        </w:rPr>
        <w:t>C</w:t>
      </w:r>
      <w:r w:rsidRPr="005B4FFD">
        <w:rPr>
          <w:rStyle w:val="Titredulivre"/>
          <w:b/>
          <w:bCs/>
          <w:smallCaps w:val="0"/>
          <w:spacing w:val="0"/>
        </w:rPr>
        <w:t>ontent</w:t>
      </w:r>
    </w:p>
    <w:p w14:paraId="387A55EC" w14:textId="77777777" w:rsidR="00C349FF" w:rsidRDefault="00C349FF" w:rsidP="00C349FF">
      <w:pPr>
        <w:ind w:left="0"/>
      </w:pPr>
    </w:p>
    <w:p w14:paraId="483EFDAD" w14:textId="77777777" w:rsidR="00957E64" w:rsidRDefault="00957E64" w:rsidP="00C349FF">
      <w:pPr>
        <w:ind w:left="0"/>
      </w:pPr>
      <w:r>
        <w:t xml:space="preserve">This Hot Fix </w:t>
      </w:r>
      <w:r w:rsidRPr="00957E64">
        <w:t xml:space="preserve">improves the </w:t>
      </w:r>
      <w:r w:rsidR="00C349FF" w:rsidRPr="00957E64">
        <w:t>behaviour</w:t>
      </w:r>
      <w:r w:rsidRPr="00957E64">
        <w:t xml:space="preserve"> </w:t>
      </w:r>
      <w:r w:rsidR="00C349FF">
        <w:t>for the listed</w:t>
      </w:r>
      <w:r w:rsidR="000E78B6">
        <w:t xml:space="preserve"> issues</w:t>
      </w:r>
      <w:r w:rsidR="00C349FF">
        <w:t xml:space="preserve"> below</w:t>
      </w:r>
      <w:r w:rsidR="000E78B6">
        <w:t>:</w:t>
      </w:r>
    </w:p>
    <w:p w14:paraId="33969F81" w14:textId="77777777" w:rsidR="000E78B6" w:rsidRDefault="000E78B6" w:rsidP="00957E64">
      <w:pPr>
        <w:rPr>
          <w:snapToGrid w:val="0"/>
        </w:rPr>
      </w:pPr>
    </w:p>
    <w:tbl>
      <w:tblPr>
        <w:tblStyle w:val="Grilledutableau"/>
        <w:tblW w:w="0" w:type="auto"/>
        <w:tblInd w:w="-5" w:type="dxa"/>
        <w:tblLook w:val="04A0" w:firstRow="1" w:lastRow="0" w:firstColumn="1" w:lastColumn="0" w:noHBand="0" w:noVBand="1"/>
      </w:tblPr>
      <w:tblGrid>
        <w:gridCol w:w="2644"/>
        <w:gridCol w:w="6712"/>
      </w:tblGrid>
      <w:tr w:rsidR="000E78B6" w14:paraId="570C7E3D" w14:textId="77777777" w:rsidTr="00835398">
        <w:trPr>
          <w:trHeight w:val="348"/>
        </w:trPr>
        <w:tc>
          <w:tcPr>
            <w:tcW w:w="2644" w:type="dxa"/>
            <w:shd w:val="clear" w:color="auto" w:fill="92D050"/>
            <w:vAlign w:val="center"/>
          </w:tcPr>
          <w:p w14:paraId="3471E08B" w14:textId="77777777" w:rsidR="000E78B6" w:rsidRPr="000E78B6" w:rsidRDefault="00BB4264" w:rsidP="000E78B6">
            <w:pPr>
              <w:ind w:left="0"/>
              <w:jc w:val="center"/>
              <w:rPr>
                <w:b/>
                <w:bCs/>
                <w:snapToGrid w:val="0"/>
                <w:lang w:val="fr-FR"/>
              </w:rPr>
            </w:pPr>
            <w:proofErr w:type="spellStart"/>
            <w:r>
              <w:rPr>
                <w:b/>
                <w:bCs/>
                <w:snapToGrid w:val="0"/>
                <w:lang w:val="fr-FR"/>
              </w:rPr>
              <w:t>Internal</w:t>
            </w:r>
            <w:proofErr w:type="spellEnd"/>
            <w:r w:rsidR="000E78B6" w:rsidRPr="000E78B6">
              <w:rPr>
                <w:b/>
                <w:bCs/>
                <w:snapToGrid w:val="0"/>
                <w:lang w:val="fr-FR"/>
              </w:rPr>
              <w:t xml:space="preserve"> </w:t>
            </w:r>
            <w:proofErr w:type="spellStart"/>
            <w:r w:rsidR="000E78B6" w:rsidRPr="000E78B6">
              <w:rPr>
                <w:b/>
                <w:bCs/>
                <w:snapToGrid w:val="0"/>
                <w:lang w:val="fr-FR"/>
              </w:rPr>
              <w:t>Number</w:t>
            </w:r>
            <w:proofErr w:type="spellEnd"/>
          </w:p>
        </w:tc>
        <w:tc>
          <w:tcPr>
            <w:tcW w:w="6712" w:type="dxa"/>
            <w:shd w:val="clear" w:color="auto" w:fill="92D050"/>
            <w:vAlign w:val="center"/>
          </w:tcPr>
          <w:p w14:paraId="0FC015AE" w14:textId="77777777" w:rsidR="000E78B6" w:rsidRPr="000E78B6" w:rsidRDefault="000E78B6" w:rsidP="000E78B6">
            <w:pPr>
              <w:ind w:left="0"/>
              <w:jc w:val="center"/>
              <w:rPr>
                <w:b/>
                <w:bCs/>
                <w:snapToGrid w:val="0"/>
                <w:lang w:val="fr-FR"/>
              </w:rPr>
            </w:pPr>
            <w:r w:rsidRPr="000E78B6">
              <w:rPr>
                <w:b/>
                <w:bCs/>
                <w:snapToGrid w:val="0"/>
                <w:lang w:val="fr-FR"/>
              </w:rPr>
              <w:t>Description</w:t>
            </w:r>
          </w:p>
        </w:tc>
      </w:tr>
      <w:tr w:rsidR="000E78B6" w14:paraId="51370F12" w14:textId="77777777" w:rsidTr="000044B1">
        <w:trPr>
          <w:trHeight w:val="556"/>
        </w:trPr>
        <w:tc>
          <w:tcPr>
            <w:tcW w:w="2644" w:type="dxa"/>
            <w:vAlign w:val="center"/>
          </w:tcPr>
          <w:p w14:paraId="1553D5AF" w14:textId="77777777" w:rsidR="000E78B6" w:rsidRPr="000E78B6" w:rsidRDefault="00D22D40" w:rsidP="000E78B6">
            <w:pPr>
              <w:ind w:left="0"/>
              <w:rPr>
                <w:lang w:val="fr-FR"/>
              </w:rPr>
            </w:pPr>
            <w:bookmarkStart w:id="34" w:name="_Hlk63409101"/>
            <w:r>
              <w:t>PEP0644900R</w:t>
            </w:r>
          </w:p>
        </w:tc>
        <w:tc>
          <w:tcPr>
            <w:tcW w:w="6712" w:type="dxa"/>
            <w:vAlign w:val="center"/>
          </w:tcPr>
          <w:p w14:paraId="4C396727" w14:textId="77777777" w:rsidR="000E78B6" w:rsidRPr="00D22D40" w:rsidRDefault="00D22D40" w:rsidP="000E78B6">
            <w:pPr>
              <w:ind w:left="0"/>
              <w:rPr>
                <w:snapToGrid w:val="0"/>
                <w:lang w:val="en-US"/>
              </w:rPr>
            </w:pPr>
            <w:r w:rsidRPr="00D22D40">
              <w:rPr>
                <w:lang w:val="en-US"/>
              </w:rPr>
              <w:t>Change behavior when</w:t>
            </w:r>
            <w:r>
              <w:rPr>
                <w:lang w:val="en-US"/>
              </w:rPr>
              <w:t xml:space="preserve"> project setting</w:t>
            </w:r>
            <w:r w:rsidRPr="00D22D40">
              <w:rPr>
                <w:lang w:val="en-US"/>
              </w:rPr>
              <w:t xml:space="preserve"> « </w:t>
            </w:r>
            <w:r w:rsidR="008E5F14">
              <w:rPr>
                <w:lang w:val="en-US"/>
              </w:rPr>
              <w:t>M</w:t>
            </w:r>
            <w:r w:rsidRPr="00D22D40">
              <w:rPr>
                <w:lang w:val="en-US"/>
              </w:rPr>
              <w:t>aint</w:t>
            </w:r>
            <w:r>
              <w:rPr>
                <w:lang w:val="en-US"/>
              </w:rPr>
              <w:t xml:space="preserve">ain output links on disabled EF (EN=0)” is </w:t>
            </w:r>
            <w:r w:rsidR="008E5F14">
              <w:rPr>
                <w:lang w:val="en-US"/>
              </w:rPr>
              <w:t>not selected</w:t>
            </w:r>
          </w:p>
        </w:tc>
      </w:tr>
      <w:bookmarkEnd w:id="34"/>
      <w:tr w:rsidR="000E78B6" w14:paraId="161E16ED" w14:textId="77777777" w:rsidTr="00835398">
        <w:trPr>
          <w:trHeight w:val="406"/>
        </w:trPr>
        <w:tc>
          <w:tcPr>
            <w:tcW w:w="2644" w:type="dxa"/>
            <w:vAlign w:val="center"/>
          </w:tcPr>
          <w:p w14:paraId="4849FF74" w14:textId="77777777" w:rsidR="000E78B6" w:rsidRDefault="00D22D40" w:rsidP="000E78B6">
            <w:pPr>
              <w:ind w:left="0"/>
              <w:rPr>
                <w:snapToGrid w:val="0"/>
                <w:lang w:val="fr-FR"/>
              </w:rPr>
            </w:pPr>
            <w:r w:rsidRPr="00191781">
              <w:rPr>
                <w:snapToGrid w:val="0"/>
              </w:rPr>
              <w:t>TFS</w:t>
            </w:r>
            <w:r>
              <w:t>68457</w:t>
            </w:r>
          </w:p>
        </w:tc>
        <w:tc>
          <w:tcPr>
            <w:tcW w:w="6712" w:type="dxa"/>
            <w:vAlign w:val="center"/>
          </w:tcPr>
          <w:p w14:paraId="59D9DDC8" w14:textId="77777777" w:rsidR="000E78B6" w:rsidRPr="00D22D40" w:rsidRDefault="00D22D40" w:rsidP="000E78B6">
            <w:pPr>
              <w:ind w:left="0"/>
              <w:rPr>
                <w:snapToGrid w:val="0"/>
                <w:lang w:val="en-US"/>
              </w:rPr>
            </w:pPr>
            <w:r w:rsidRPr="00D22D40">
              <w:rPr>
                <w:lang w:val="en-US"/>
              </w:rPr>
              <w:t>Add a CIP Safety D</w:t>
            </w:r>
            <w:r>
              <w:rPr>
                <w:lang w:val="en-US"/>
              </w:rPr>
              <w:t xml:space="preserve">TM on a locked participant is </w:t>
            </w:r>
            <w:r w:rsidR="00F904CC">
              <w:rPr>
                <w:lang w:val="en-US"/>
              </w:rPr>
              <w:t>possible</w:t>
            </w:r>
            <w:r>
              <w:rPr>
                <w:lang w:val="en-US"/>
              </w:rPr>
              <w:t xml:space="preserve"> </w:t>
            </w:r>
          </w:p>
        </w:tc>
      </w:tr>
      <w:tr w:rsidR="00796AE0" w14:paraId="266C4122" w14:textId="77777777" w:rsidTr="00835398">
        <w:trPr>
          <w:trHeight w:val="406"/>
        </w:trPr>
        <w:tc>
          <w:tcPr>
            <w:tcW w:w="2644" w:type="dxa"/>
            <w:vAlign w:val="center"/>
          </w:tcPr>
          <w:p w14:paraId="7CC0CAD6" w14:textId="0F634F21" w:rsidR="00796AE0" w:rsidRPr="00191781" w:rsidRDefault="00796AE0" w:rsidP="000E78B6">
            <w:pPr>
              <w:ind w:left="0"/>
              <w:rPr>
                <w:snapToGrid w:val="0"/>
              </w:rPr>
            </w:pPr>
            <w:r w:rsidRPr="00796AE0">
              <w:rPr>
                <w:snapToGrid w:val="0"/>
              </w:rPr>
              <w:t>PEP0652062R</w:t>
            </w:r>
          </w:p>
        </w:tc>
        <w:tc>
          <w:tcPr>
            <w:tcW w:w="6712" w:type="dxa"/>
            <w:vAlign w:val="center"/>
          </w:tcPr>
          <w:p w14:paraId="0B325ED1" w14:textId="749B13C8" w:rsidR="00796AE0" w:rsidRPr="00796AE0" w:rsidRDefault="00796AE0" w:rsidP="000E78B6">
            <w:pPr>
              <w:ind w:left="0"/>
              <w:rPr>
                <w:snapToGrid w:val="0"/>
              </w:rPr>
            </w:pPr>
            <w:r w:rsidRPr="00796AE0">
              <w:rPr>
                <w:snapToGrid w:val="0"/>
              </w:rPr>
              <w:t>CE15-Adding NOC401 to M340 app crashes CE</w:t>
            </w:r>
          </w:p>
        </w:tc>
      </w:tr>
    </w:tbl>
    <w:p w14:paraId="1B6250B3" w14:textId="77777777" w:rsidR="00D4080C" w:rsidRPr="00C81467" w:rsidRDefault="00D4080C" w:rsidP="00E870A4">
      <w:pPr>
        <w:pStyle w:val="Titre1"/>
      </w:pPr>
    </w:p>
    <w:p w14:paraId="25BEAB43" w14:textId="77777777" w:rsidR="00E870A4" w:rsidRPr="00C349FF" w:rsidRDefault="00C349FF" w:rsidP="00E870A4">
      <w:pPr>
        <w:pStyle w:val="Titre1"/>
        <w:rPr>
          <w:lang w:val="en-US"/>
        </w:rPr>
      </w:pPr>
      <w:r w:rsidRPr="00C349FF">
        <w:rPr>
          <w:lang w:val="en-US"/>
        </w:rPr>
        <w:t>PEP0644900R</w:t>
      </w:r>
      <w:r w:rsidR="00E51F06">
        <w:rPr>
          <w:lang w:val="en-US"/>
        </w:rPr>
        <w:t>:</w:t>
      </w:r>
      <w:r w:rsidRPr="00C349FF">
        <w:rPr>
          <w:lang w:val="en-US"/>
        </w:rPr>
        <w:t xml:space="preserve"> </w:t>
      </w:r>
      <w:r w:rsidRPr="00D22D40">
        <w:rPr>
          <w:lang w:val="en-US"/>
        </w:rPr>
        <w:t>Change behavior when</w:t>
      </w:r>
      <w:r>
        <w:rPr>
          <w:lang w:val="en-US"/>
        </w:rPr>
        <w:t xml:space="preserve"> project setting</w:t>
      </w:r>
      <w:r w:rsidRPr="00D22D40">
        <w:rPr>
          <w:lang w:val="en-US"/>
        </w:rPr>
        <w:t xml:space="preserve"> « maint</w:t>
      </w:r>
      <w:r>
        <w:rPr>
          <w:lang w:val="en-US"/>
        </w:rPr>
        <w:t>ain output links on disabled EF (EN=0)” is disabled</w:t>
      </w:r>
    </w:p>
    <w:p w14:paraId="1EBCE0B7" w14:textId="77777777" w:rsidR="00D4080C" w:rsidRPr="00C349FF" w:rsidRDefault="00D4080C" w:rsidP="00D4080C">
      <w:pPr>
        <w:rPr>
          <w:lang w:val="en-US"/>
        </w:rPr>
      </w:pPr>
    </w:p>
    <w:p w14:paraId="4F0588DF" w14:textId="77777777" w:rsidR="000044B1" w:rsidRDefault="008E5F14" w:rsidP="008E5F14">
      <w:pPr>
        <w:autoSpaceDE w:val="0"/>
        <w:autoSpaceDN w:val="0"/>
        <w:spacing w:before="40" w:after="40"/>
        <w:ind w:left="0"/>
      </w:pPr>
      <w:r w:rsidRPr="008E5F14">
        <w:t>Control Expert V15.0, Program-Safe part using Safety EF on Ladder and FBD languages and Project Settings Option “Maintain output links on disabled EF (EN=0)” is not selected</w:t>
      </w:r>
      <w:r w:rsidR="000044B1">
        <w:t>:</w:t>
      </w:r>
    </w:p>
    <w:p w14:paraId="2260BC4A" w14:textId="77777777" w:rsidR="008E5F14" w:rsidRPr="008E5F14" w:rsidRDefault="000044B1" w:rsidP="000044B1">
      <w:pPr>
        <w:autoSpaceDE w:val="0"/>
        <w:autoSpaceDN w:val="0"/>
        <w:spacing w:before="40" w:after="40"/>
        <w:ind w:left="0"/>
        <w:jc w:val="center"/>
      </w:pPr>
      <w:r w:rsidRPr="008E5F14">
        <w:rPr>
          <w:noProof/>
        </w:rPr>
        <w:drawing>
          <wp:inline distT="0" distB="0" distL="0" distR="0" wp14:anchorId="777E2572" wp14:editId="3D6F80C6">
            <wp:extent cx="3555613" cy="266288"/>
            <wp:effectExtent l="0" t="0" r="0" b="63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449" t="7729"/>
                    <a:stretch/>
                  </pic:blipFill>
                  <pic:spPr bwMode="auto">
                    <a:xfrm>
                      <a:off x="0" y="0"/>
                      <a:ext cx="3837293" cy="287384"/>
                    </a:xfrm>
                    <a:prstGeom prst="rect">
                      <a:avLst/>
                    </a:prstGeom>
                    <a:ln>
                      <a:noFill/>
                    </a:ln>
                    <a:extLst>
                      <a:ext uri="{53640926-AAD7-44D8-BBD7-CCE9431645EC}">
                        <a14:shadowObscured xmlns:a14="http://schemas.microsoft.com/office/drawing/2010/main"/>
                      </a:ext>
                    </a:extLst>
                  </pic:spPr>
                </pic:pic>
              </a:graphicData>
            </a:graphic>
          </wp:inline>
        </w:drawing>
      </w:r>
    </w:p>
    <w:p w14:paraId="74241E39" w14:textId="77777777" w:rsidR="00D4080C" w:rsidRDefault="000044B1" w:rsidP="008E5F14">
      <w:pPr>
        <w:ind w:left="0"/>
      </w:pPr>
      <w:r>
        <w:t>This o</w:t>
      </w:r>
      <w:r w:rsidR="00D4080C">
        <w:t xml:space="preserve">ption is adjustable in menu </w:t>
      </w:r>
      <w:r w:rsidR="00D4080C" w:rsidRPr="00481978">
        <w:rPr>
          <w:i/>
          <w:iCs/>
        </w:rPr>
        <w:t>Tools/Project Settings/Program/Common</w:t>
      </w:r>
      <w:r>
        <w:rPr>
          <w:i/>
          <w:iCs/>
        </w:rPr>
        <w:t>.</w:t>
      </w:r>
    </w:p>
    <w:p w14:paraId="28A86B84" w14:textId="77777777" w:rsidR="00CE75D2" w:rsidRPr="000E78B6" w:rsidRDefault="00CE75D2" w:rsidP="004F0E66">
      <w:pPr>
        <w:ind w:left="0"/>
        <w:rPr>
          <w:lang w:val="en-US"/>
        </w:rPr>
      </w:pPr>
    </w:p>
    <w:p w14:paraId="603175B3" w14:textId="76A12C08" w:rsidR="00CE75D2" w:rsidRDefault="009515C2" w:rsidP="00E870A4">
      <w:pPr>
        <w:pStyle w:val="Titre2"/>
      </w:pPr>
      <w:r>
        <w:t>Description of issue</w:t>
      </w:r>
      <w:r w:rsidR="00D4080C">
        <w:t xml:space="preserve"> </w:t>
      </w:r>
      <w:r w:rsidR="00441605" w:rsidRPr="00C349FF">
        <w:rPr>
          <w:lang w:val="en-US"/>
        </w:rPr>
        <w:t xml:space="preserve">PEP0644900R </w:t>
      </w:r>
      <w:r>
        <w:t xml:space="preserve">or </w:t>
      </w:r>
      <w:proofErr w:type="spellStart"/>
      <w:r w:rsidR="00997AB4">
        <w:t>behavior</w:t>
      </w:r>
      <w:proofErr w:type="spellEnd"/>
      <w:r w:rsidR="000E78B6">
        <w:t xml:space="preserve"> </w:t>
      </w:r>
      <w:r>
        <w:t>(</w:t>
      </w:r>
      <w:r w:rsidR="00CE75D2">
        <w:t xml:space="preserve">before installation of </w:t>
      </w:r>
      <w:r w:rsidR="00992A7D">
        <w:fldChar w:fldCharType="begin"/>
      </w:r>
      <w:r w:rsidR="00992A7D">
        <w:instrText xml:space="preserve"> TITLE   \* MERGEFORMAT </w:instrText>
      </w:r>
      <w:r w:rsidR="00992A7D">
        <w:fldChar w:fldCharType="separate"/>
      </w:r>
      <w:r w:rsidR="00992A7D">
        <w:t>ControlExpert_V150_HF0380584E_B</w:t>
      </w:r>
      <w:r w:rsidR="00992A7D">
        <w:fldChar w:fldCharType="end"/>
      </w:r>
      <w:r>
        <w:t>)</w:t>
      </w:r>
    </w:p>
    <w:p w14:paraId="647D508E" w14:textId="77777777" w:rsidR="009515C2" w:rsidRDefault="009515C2" w:rsidP="00957E64"/>
    <w:p w14:paraId="36885371" w14:textId="77777777" w:rsidR="00441605" w:rsidRPr="00441605" w:rsidRDefault="00441605" w:rsidP="00E51F06">
      <w:pPr>
        <w:autoSpaceDE w:val="0"/>
        <w:autoSpaceDN w:val="0"/>
        <w:spacing w:before="40" w:after="40"/>
        <w:ind w:left="0"/>
      </w:pPr>
      <w:r w:rsidRPr="00441605">
        <w:t>For Safety EFs, management to the output links is different from CE V15.0 versus previous Control Expert versions. This is only true when option “Maintain output links on disabled EF (EN=0)” is not selected (option by default).</w:t>
      </w:r>
    </w:p>
    <w:p w14:paraId="26F5F98F" w14:textId="77777777" w:rsidR="00441605" w:rsidRPr="00441605" w:rsidRDefault="00441605" w:rsidP="00E51F06">
      <w:pPr>
        <w:autoSpaceDE w:val="0"/>
        <w:autoSpaceDN w:val="0"/>
        <w:spacing w:before="40" w:after="40"/>
        <w:ind w:left="0"/>
      </w:pPr>
      <w:r w:rsidRPr="00441605">
        <w:t>When the EN input of the safety EF is disabled (EN =0), its output link keeps its previous values even if it should be set to 0. </w:t>
      </w:r>
    </w:p>
    <w:p w14:paraId="45739ED1" w14:textId="77777777" w:rsidR="00441605" w:rsidRDefault="00441605" w:rsidP="00441605">
      <w:pPr>
        <w:autoSpaceDE w:val="0"/>
        <w:autoSpaceDN w:val="0"/>
        <w:spacing w:before="40" w:after="40"/>
        <w:jc w:val="center"/>
        <w:rPr>
          <w:noProof/>
        </w:rPr>
      </w:pPr>
      <w:r w:rsidRPr="00FD4361">
        <w:rPr>
          <w:noProof/>
        </w:rPr>
        <w:drawing>
          <wp:inline distT="0" distB="0" distL="0" distR="0" wp14:anchorId="79ABF73B" wp14:editId="55388154">
            <wp:extent cx="4126865" cy="1153160"/>
            <wp:effectExtent l="0" t="0" r="6985" b="889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26865" cy="1153160"/>
                    </a:xfrm>
                    <a:prstGeom prst="rect">
                      <a:avLst/>
                    </a:prstGeom>
                    <a:noFill/>
                    <a:ln>
                      <a:noFill/>
                    </a:ln>
                  </pic:spPr>
                </pic:pic>
              </a:graphicData>
            </a:graphic>
          </wp:inline>
        </w:drawing>
      </w:r>
    </w:p>
    <w:p w14:paraId="7FA096C8" w14:textId="77777777" w:rsidR="00441605" w:rsidRDefault="00441605" w:rsidP="00441605">
      <w:pPr>
        <w:autoSpaceDE w:val="0"/>
        <w:autoSpaceDN w:val="0"/>
        <w:spacing w:before="40" w:after="40"/>
        <w:jc w:val="center"/>
        <w:rPr>
          <w:noProof/>
        </w:rPr>
      </w:pPr>
    </w:p>
    <w:p w14:paraId="4EC57536" w14:textId="77777777" w:rsidR="00441605" w:rsidRPr="00441605" w:rsidRDefault="00441605" w:rsidP="00CE3DFF">
      <w:pPr>
        <w:autoSpaceDE w:val="0"/>
        <w:autoSpaceDN w:val="0"/>
        <w:spacing w:before="40" w:after="40"/>
        <w:ind w:left="0"/>
        <w:rPr>
          <w:noProof/>
        </w:rPr>
      </w:pPr>
      <w:r w:rsidRPr="00441605">
        <w:rPr>
          <w:rFonts w:ascii="Helv" w:hAnsi="Helv" w:cs="Helv"/>
          <w:snapToGrid w:val="0"/>
          <w:color w:val="0D0D0D" w:themeColor="text1" w:themeTint="F2"/>
          <w:u w:val="single"/>
        </w:rPr>
        <w:t>Example using Control Expert V15.0</w:t>
      </w:r>
      <w:r>
        <w:rPr>
          <w:rFonts w:ascii="Helv" w:hAnsi="Helv" w:cs="Helv"/>
          <w:snapToGrid w:val="0"/>
          <w:color w:val="0D0D0D" w:themeColor="text1" w:themeTint="F2"/>
          <w:u w:val="single"/>
        </w:rPr>
        <w:t xml:space="preserve"> when </w:t>
      </w:r>
      <w:r w:rsidRPr="00441605">
        <w:rPr>
          <w:rFonts w:ascii="Helv" w:hAnsi="Helv" w:cs="Helv"/>
          <w:snapToGrid w:val="0"/>
          <w:color w:val="0D0D0D" w:themeColor="text1" w:themeTint="F2"/>
          <w:u w:val="single"/>
        </w:rPr>
        <w:t>“</w:t>
      </w:r>
      <w:r w:rsidRPr="00441605">
        <w:rPr>
          <w:rFonts w:ascii="Helv" w:hAnsi="Helv" w:cs="Helv"/>
          <w:b/>
          <w:bCs/>
          <w:snapToGrid w:val="0"/>
          <w:color w:val="0D0D0D" w:themeColor="text1" w:themeTint="F2"/>
          <w:u w:val="single"/>
        </w:rPr>
        <w:t>Maintain output links on disabled EF (EN=0)”</w:t>
      </w:r>
      <w:r>
        <w:rPr>
          <w:rFonts w:ascii="Helv" w:hAnsi="Helv" w:cs="Helv"/>
          <w:b/>
          <w:bCs/>
          <w:snapToGrid w:val="0"/>
          <w:color w:val="0D0D0D" w:themeColor="text1" w:themeTint="F2"/>
          <w:u w:val="single"/>
        </w:rPr>
        <w:t xml:space="preserve"> </w:t>
      </w:r>
      <w:r w:rsidRPr="00441605">
        <w:rPr>
          <w:rFonts w:ascii="Helv" w:hAnsi="Helv" w:cs="Helv"/>
          <w:snapToGrid w:val="0"/>
          <w:color w:val="0D0D0D" w:themeColor="text1" w:themeTint="F2"/>
          <w:u w:val="single"/>
        </w:rPr>
        <w:t xml:space="preserve">option is </w:t>
      </w:r>
      <w:r w:rsidRPr="00441605">
        <w:rPr>
          <w:rFonts w:ascii="Helv" w:hAnsi="Helv" w:cs="Helv"/>
          <w:b/>
          <w:bCs/>
          <w:snapToGrid w:val="0"/>
          <w:color w:val="0D0D0D" w:themeColor="text1" w:themeTint="F2"/>
          <w:u w:val="single"/>
        </w:rPr>
        <w:t>Not</w:t>
      </w:r>
      <w:r w:rsidRPr="00441605">
        <w:rPr>
          <w:rFonts w:ascii="Helv" w:hAnsi="Helv" w:cs="Helv"/>
          <w:snapToGrid w:val="0"/>
          <w:color w:val="0D0D0D" w:themeColor="text1" w:themeTint="F2"/>
          <w:u w:val="single"/>
        </w:rPr>
        <w:t xml:space="preserve"> selected</w:t>
      </w:r>
      <w:r>
        <w:rPr>
          <w:rFonts w:ascii="Helv" w:hAnsi="Helv" w:cs="Helv"/>
          <w:b/>
          <w:bCs/>
          <w:snapToGrid w:val="0"/>
          <w:color w:val="0D0D0D" w:themeColor="text1" w:themeTint="F2"/>
          <w:u w:val="single"/>
        </w:rPr>
        <w:t>:</w:t>
      </w:r>
    </w:p>
    <w:p w14:paraId="082E6A84" w14:textId="77777777" w:rsidR="00441605" w:rsidRPr="00441605" w:rsidRDefault="00441605" w:rsidP="00CE3DFF">
      <w:pPr>
        <w:autoSpaceDE w:val="0"/>
        <w:autoSpaceDN w:val="0"/>
        <w:spacing w:before="40" w:after="40"/>
        <w:ind w:left="0"/>
        <w:rPr>
          <w:rFonts w:ascii="Helv" w:hAnsi="Helv" w:cs="Helv"/>
          <w:snapToGrid w:val="0"/>
          <w:color w:val="0D0D0D" w:themeColor="text1" w:themeTint="F2"/>
        </w:rPr>
      </w:pPr>
      <w:r w:rsidRPr="00441605">
        <w:rPr>
          <w:rFonts w:ascii="Helv" w:hAnsi="Helv" w:cs="Helv"/>
          <w:snapToGrid w:val="0"/>
          <w:color w:val="0D0D0D" w:themeColor="text1" w:themeTint="F2"/>
        </w:rPr>
        <w:t>EN is set to 0 but output link OUT is still activated, EF linked to OUT stays active and S_ADD_INT operation is still done.</w:t>
      </w:r>
    </w:p>
    <w:p w14:paraId="77B911E2" w14:textId="77777777" w:rsidR="00441605" w:rsidRPr="00441605" w:rsidRDefault="00441605" w:rsidP="00CE3DFF">
      <w:pPr>
        <w:autoSpaceDE w:val="0"/>
        <w:autoSpaceDN w:val="0"/>
        <w:spacing w:before="40" w:after="40"/>
        <w:ind w:left="0"/>
        <w:rPr>
          <w:rFonts w:ascii="Helv" w:hAnsi="Helv" w:cs="Helv"/>
          <w:snapToGrid w:val="0"/>
          <w:color w:val="0D0D0D" w:themeColor="text1" w:themeTint="F2"/>
        </w:rPr>
      </w:pPr>
      <w:proofErr w:type="spellStart"/>
      <w:r w:rsidRPr="00441605">
        <w:rPr>
          <w:rFonts w:ascii="Helv" w:hAnsi="Helv" w:cs="Helv"/>
          <w:snapToGrid w:val="0"/>
          <w:color w:val="0D0D0D" w:themeColor="text1" w:themeTint="F2"/>
        </w:rPr>
        <w:lastRenderedPageBreak/>
        <w:t>Behavior</w:t>
      </w:r>
      <w:proofErr w:type="spellEnd"/>
      <w:r w:rsidRPr="00441605">
        <w:rPr>
          <w:rFonts w:ascii="Helv" w:hAnsi="Helv" w:cs="Helv"/>
          <w:snapToGrid w:val="0"/>
          <w:color w:val="0D0D0D" w:themeColor="text1" w:themeTint="F2"/>
        </w:rPr>
        <w:t xml:space="preserve"> expected:</w:t>
      </w:r>
      <w:r w:rsidR="004F0E66">
        <w:rPr>
          <w:rFonts w:ascii="Helv" w:hAnsi="Helv" w:cs="Helv"/>
          <w:snapToGrid w:val="0"/>
          <w:color w:val="0D0D0D" w:themeColor="text1" w:themeTint="F2"/>
        </w:rPr>
        <w:t xml:space="preserve"> </w:t>
      </w:r>
      <w:r w:rsidRPr="00441605">
        <w:rPr>
          <w:rFonts w:ascii="Helv" w:hAnsi="Helv" w:cs="Helv"/>
          <w:snapToGrid w:val="0"/>
          <w:color w:val="0D0D0D" w:themeColor="text1" w:themeTint="F2"/>
        </w:rPr>
        <w:t>Output link becomes red (inactive) and S_ADD_INT so.</w:t>
      </w:r>
    </w:p>
    <w:p w14:paraId="11EFF354" w14:textId="77777777" w:rsidR="00441605" w:rsidRDefault="00441605" w:rsidP="00CE3DFF">
      <w:pPr>
        <w:autoSpaceDE w:val="0"/>
        <w:autoSpaceDN w:val="0"/>
        <w:spacing w:before="40" w:after="40"/>
        <w:ind w:left="0"/>
        <w:rPr>
          <w:rFonts w:ascii="Helv" w:hAnsi="Helv" w:cs="Helv"/>
          <w:snapToGrid w:val="0"/>
          <w:color w:val="0070C0"/>
        </w:rPr>
      </w:pPr>
    </w:p>
    <w:p w14:paraId="3D56AA78" w14:textId="77777777" w:rsidR="00D4080C" w:rsidRPr="00BE5D2C" w:rsidRDefault="00441605" w:rsidP="00CE3DFF">
      <w:pPr>
        <w:autoSpaceDE w:val="0"/>
        <w:autoSpaceDN w:val="0"/>
        <w:spacing w:before="40" w:after="40"/>
        <w:ind w:left="0"/>
        <w:rPr>
          <w:rFonts w:ascii="Helv" w:hAnsi="Helv" w:cs="Helv"/>
          <w:snapToGrid w:val="0"/>
          <w:color w:val="0D0D0D" w:themeColor="text1" w:themeTint="F2"/>
        </w:rPr>
      </w:pPr>
      <w:r w:rsidRPr="00BE5D2C">
        <w:rPr>
          <w:rFonts w:ascii="Helv" w:hAnsi="Helv" w:cs="Helv"/>
          <w:snapToGrid w:val="0"/>
          <w:color w:val="0D0D0D" w:themeColor="text1" w:themeTint="F2"/>
        </w:rPr>
        <w:t xml:space="preserve">NOTA: </w:t>
      </w:r>
      <w:r w:rsidRPr="00BE5D2C">
        <w:rPr>
          <w:rFonts w:ascii="Helv" w:hAnsi="Helv" w:cs="Helv"/>
          <w:snapToGrid w:val="0"/>
          <w:color w:val="0D0D0D" w:themeColor="text1" w:themeTint="F2"/>
        </w:rPr>
        <w:br/>
        <w:t>When option</w:t>
      </w:r>
      <w:r w:rsidRPr="00BE5D2C">
        <w:rPr>
          <w:rFonts w:ascii="Helv" w:hAnsi="Helv" w:cs="Helv"/>
          <w:b/>
          <w:bCs/>
          <w:snapToGrid w:val="0"/>
          <w:color w:val="0D0D0D" w:themeColor="text1" w:themeTint="F2"/>
        </w:rPr>
        <w:t xml:space="preserve"> “Maintain output links on disabled EF (EN=0)”</w:t>
      </w:r>
      <w:r w:rsidRPr="00BE5D2C">
        <w:rPr>
          <w:rFonts w:ascii="Helv" w:hAnsi="Helv" w:cs="Helv"/>
          <w:snapToGrid w:val="0"/>
          <w:color w:val="0D0D0D" w:themeColor="text1" w:themeTint="F2"/>
        </w:rPr>
        <w:t xml:space="preserve"> is selected </w:t>
      </w:r>
      <w:proofErr w:type="spellStart"/>
      <w:r w:rsidRPr="00BE5D2C">
        <w:rPr>
          <w:rFonts w:ascii="Helv" w:hAnsi="Helv" w:cs="Helv"/>
          <w:snapToGrid w:val="0"/>
          <w:color w:val="0D0D0D" w:themeColor="text1" w:themeTint="F2"/>
        </w:rPr>
        <w:t>behavior</w:t>
      </w:r>
      <w:proofErr w:type="spellEnd"/>
      <w:r w:rsidRPr="00BE5D2C">
        <w:rPr>
          <w:rFonts w:ascii="Helv" w:hAnsi="Helv" w:cs="Helv"/>
          <w:snapToGrid w:val="0"/>
          <w:color w:val="0D0D0D" w:themeColor="text1" w:themeTint="F2"/>
        </w:rPr>
        <w:t xml:space="preserve"> is conformed to what it is expected. (When the EN input of the safety EF is disabled (EN =0), its output link keeps its previous values)</w:t>
      </w:r>
      <w:r w:rsidRPr="00BE5D2C">
        <w:rPr>
          <w:rFonts w:ascii="Helv" w:hAnsi="Helv" w:cs="Helv"/>
          <w:snapToGrid w:val="0"/>
          <w:color w:val="0D0D0D" w:themeColor="text1" w:themeTint="F2"/>
        </w:rPr>
        <w:br/>
      </w:r>
      <w:r>
        <w:rPr>
          <w:rFonts w:ascii="Helv" w:hAnsi="Helv" w:cs="Helv"/>
          <w:snapToGrid w:val="0"/>
          <w:color w:val="0070C0"/>
        </w:rPr>
        <w:br/>
      </w:r>
      <w:r w:rsidRPr="00BE5D2C">
        <w:rPr>
          <w:rFonts w:ascii="Helv" w:hAnsi="Helv" w:cs="Helv"/>
          <w:snapToGrid w:val="0"/>
          <w:color w:val="0D0D0D" w:themeColor="text1" w:themeTint="F2"/>
        </w:rPr>
        <w:t>Default described above is not true for Programs-Process tasks.</w:t>
      </w:r>
    </w:p>
    <w:p w14:paraId="40D685FA" w14:textId="77777777" w:rsidR="00D4080C" w:rsidRDefault="00D4080C" w:rsidP="00CE3DFF">
      <w:pPr>
        <w:ind w:left="0"/>
      </w:pPr>
    </w:p>
    <w:p w14:paraId="00DE8D22" w14:textId="017CAF5E" w:rsidR="009515C2" w:rsidRDefault="003C2001" w:rsidP="00CE3DFF">
      <w:pPr>
        <w:pStyle w:val="Titre2"/>
        <w:ind w:left="723"/>
      </w:pPr>
      <w:r>
        <w:tab/>
      </w:r>
      <w:r w:rsidR="009515C2">
        <w:t xml:space="preserve">New </w:t>
      </w:r>
      <w:proofErr w:type="spellStart"/>
      <w:r w:rsidR="009515C2">
        <w:t>behavior</w:t>
      </w:r>
      <w:proofErr w:type="spellEnd"/>
      <w:r w:rsidR="009515C2">
        <w:t xml:space="preserve"> after </w:t>
      </w:r>
      <w:r w:rsidR="005927E9">
        <w:t xml:space="preserve">installation of </w:t>
      </w:r>
      <w:r w:rsidR="00992A7D">
        <w:fldChar w:fldCharType="begin"/>
      </w:r>
      <w:r w:rsidR="00992A7D">
        <w:instrText xml:space="preserve"> TITLE   \* MERGEFORMAT </w:instrText>
      </w:r>
      <w:r w:rsidR="00992A7D">
        <w:fldChar w:fldCharType="separate"/>
      </w:r>
      <w:r w:rsidR="00992A7D">
        <w:t>ControlExpert_V150_HF0380584E_B</w:t>
      </w:r>
      <w:r w:rsidR="00992A7D">
        <w:fldChar w:fldCharType="end"/>
      </w:r>
    </w:p>
    <w:p w14:paraId="74D90580" w14:textId="77777777" w:rsidR="0052499E" w:rsidRDefault="0052499E" w:rsidP="00CE3DFF">
      <w:pPr>
        <w:ind w:left="0"/>
      </w:pPr>
    </w:p>
    <w:p w14:paraId="44B4E986" w14:textId="77777777" w:rsidR="00CE3DFF" w:rsidRPr="00CE3DFF" w:rsidRDefault="00CE3DFF" w:rsidP="00CE3DFF">
      <w:pPr>
        <w:autoSpaceDE w:val="0"/>
        <w:autoSpaceDN w:val="0"/>
        <w:adjustRightInd w:val="0"/>
        <w:ind w:left="0"/>
        <w:rPr>
          <w:rFonts w:ascii="Helv" w:hAnsi="Helv" w:cs="Helv"/>
          <w:snapToGrid w:val="0"/>
          <w:color w:val="0D0D0D" w:themeColor="text1" w:themeTint="F2"/>
        </w:rPr>
      </w:pPr>
      <w:r w:rsidRPr="00CE3DFF">
        <w:rPr>
          <w:rFonts w:ascii="Helv" w:hAnsi="Helv" w:cs="Helv"/>
          <w:snapToGrid w:val="0"/>
          <w:color w:val="0D0D0D" w:themeColor="text1" w:themeTint="F2"/>
        </w:rPr>
        <w:t xml:space="preserve">New </w:t>
      </w:r>
      <w:proofErr w:type="spellStart"/>
      <w:r w:rsidRPr="00CE3DFF">
        <w:rPr>
          <w:rFonts w:ascii="Helv" w:hAnsi="Helv" w:cs="Helv"/>
          <w:snapToGrid w:val="0"/>
          <w:color w:val="0D0D0D" w:themeColor="text1" w:themeTint="F2"/>
        </w:rPr>
        <w:t>behavior</w:t>
      </w:r>
      <w:proofErr w:type="spellEnd"/>
      <w:r w:rsidRPr="00CE3DFF">
        <w:rPr>
          <w:rFonts w:ascii="Helv" w:hAnsi="Helv" w:cs="Helv"/>
          <w:snapToGrid w:val="0"/>
          <w:color w:val="0D0D0D" w:themeColor="text1" w:themeTint="F2"/>
        </w:rPr>
        <w:t xml:space="preserve"> after HF installation:</w:t>
      </w:r>
    </w:p>
    <w:p w14:paraId="6B6F9FF4" w14:textId="77777777" w:rsidR="00CE3DFF" w:rsidRPr="00CE3DFF" w:rsidRDefault="00CE3DFF" w:rsidP="00CE3DFF">
      <w:pPr>
        <w:autoSpaceDE w:val="0"/>
        <w:autoSpaceDN w:val="0"/>
        <w:adjustRightInd w:val="0"/>
        <w:ind w:left="0"/>
        <w:rPr>
          <w:rFonts w:ascii="Helv" w:hAnsi="Helv" w:cs="Helv"/>
          <w:snapToGrid w:val="0"/>
          <w:color w:val="0D0D0D" w:themeColor="text1" w:themeTint="F2"/>
        </w:rPr>
      </w:pPr>
      <w:r w:rsidRPr="00CE3DFF">
        <w:rPr>
          <w:rFonts w:ascii="Helv" w:hAnsi="Helv" w:cs="Helv"/>
          <w:snapToGrid w:val="0"/>
          <w:color w:val="0D0D0D" w:themeColor="text1" w:themeTint="F2"/>
        </w:rPr>
        <w:t>Application part behave like it was previously using Control Expert V14.1 and previous versions.</w:t>
      </w:r>
    </w:p>
    <w:p w14:paraId="34585185" w14:textId="77777777" w:rsidR="00CE3DFF" w:rsidRPr="00CE3DFF" w:rsidRDefault="00CE3DFF" w:rsidP="00CE3DFF">
      <w:pPr>
        <w:ind w:left="0"/>
        <w:rPr>
          <w:rFonts w:ascii="Helv" w:hAnsi="Helv" w:cs="Helv"/>
          <w:snapToGrid w:val="0"/>
          <w:color w:val="0D0D0D" w:themeColor="text1" w:themeTint="F2"/>
        </w:rPr>
      </w:pPr>
      <w:r w:rsidRPr="00CE3DFF">
        <w:rPr>
          <w:rFonts w:ascii="Helv" w:hAnsi="Helv" w:cs="Helv"/>
          <w:snapToGrid w:val="0"/>
          <w:color w:val="0D0D0D" w:themeColor="text1" w:themeTint="F2"/>
        </w:rPr>
        <w:t>Output links will be definitively maintained or set to 0 on a deactivated EF as per the chosen Project Settings Option “</w:t>
      </w:r>
      <w:r w:rsidRPr="00CE3DFF">
        <w:rPr>
          <w:rFonts w:ascii="Helv" w:hAnsi="Helv" w:cs="Helv"/>
          <w:b/>
          <w:bCs/>
          <w:snapToGrid w:val="0"/>
          <w:color w:val="0D0D0D" w:themeColor="text1" w:themeTint="F2"/>
        </w:rPr>
        <w:t>maintain output links on disabled EF (EN=0)</w:t>
      </w:r>
      <w:r w:rsidRPr="00CE3DFF">
        <w:rPr>
          <w:rFonts w:ascii="Helv" w:hAnsi="Helv" w:cs="Helv"/>
          <w:snapToGrid w:val="0"/>
          <w:color w:val="0D0D0D" w:themeColor="text1" w:themeTint="F2"/>
        </w:rPr>
        <w:t>”. </w:t>
      </w:r>
    </w:p>
    <w:p w14:paraId="3B3C3B26" w14:textId="77777777" w:rsidR="00CE3DFF" w:rsidRDefault="00CE3DFF" w:rsidP="00957E64"/>
    <w:p w14:paraId="10B606DC" w14:textId="36E256E5" w:rsidR="00F12076" w:rsidRDefault="00F12076" w:rsidP="00E870A4">
      <w:pPr>
        <w:pStyle w:val="Titre2"/>
      </w:pPr>
      <w:r>
        <w:t xml:space="preserve">What to do after installation of </w:t>
      </w:r>
      <w:r w:rsidR="00992A7D">
        <w:fldChar w:fldCharType="begin"/>
      </w:r>
      <w:r w:rsidR="00992A7D">
        <w:instrText xml:space="preserve"> TITLE   \* MERGEFORMAT </w:instrText>
      </w:r>
      <w:r w:rsidR="00992A7D">
        <w:fldChar w:fldCharType="separate"/>
      </w:r>
      <w:r w:rsidR="00992A7D">
        <w:t>ControlExpert_V150_HF0380584E_B</w:t>
      </w:r>
      <w:r w:rsidR="00992A7D">
        <w:fldChar w:fldCharType="end"/>
      </w:r>
    </w:p>
    <w:p w14:paraId="3231E889" w14:textId="77777777" w:rsidR="00C947AF" w:rsidRDefault="00957E64" w:rsidP="00CE3DFF">
      <w:pPr>
        <w:pStyle w:val="Titre2"/>
      </w:pPr>
      <w:r>
        <w:t xml:space="preserve"> /</w:t>
      </w:r>
      <w:r w:rsidR="00E870A4">
        <w:t xml:space="preserve"> </w:t>
      </w:r>
      <w:r w:rsidR="00CE0965">
        <w:t>Compatibility</w:t>
      </w:r>
      <w:r w:rsidR="00F12076">
        <w:t xml:space="preserve"> </w:t>
      </w:r>
    </w:p>
    <w:p w14:paraId="3FB2959A" w14:textId="77777777" w:rsidR="00CE3DFF" w:rsidRPr="00CE3DFF" w:rsidRDefault="00CE3DFF" w:rsidP="00CE3DFF">
      <w:pPr>
        <w:ind w:left="0"/>
      </w:pPr>
      <w:r>
        <w:t xml:space="preserve">Please make a Rebuild All Project </w:t>
      </w:r>
    </w:p>
    <w:p w14:paraId="412219E0" w14:textId="77777777" w:rsidR="007B17C9" w:rsidRDefault="007B17C9" w:rsidP="00957E64"/>
    <w:p w14:paraId="5447738D" w14:textId="77777777" w:rsidR="00E51F06" w:rsidRDefault="00E51F06" w:rsidP="00E51F06">
      <w:pPr>
        <w:pStyle w:val="Titre2"/>
      </w:pPr>
      <w:r>
        <w:t>Compatibility</w:t>
      </w:r>
    </w:p>
    <w:p w14:paraId="5428C582" w14:textId="77777777" w:rsidR="007B17C9" w:rsidRDefault="007B17C9" w:rsidP="007B17C9">
      <w:pPr>
        <w:ind w:left="0"/>
      </w:pPr>
      <w:r>
        <w:t xml:space="preserve">No compatibility </w:t>
      </w:r>
      <w:proofErr w:type="gramStart"/>
      <w:r>
        <w:t>break</w:t>
      </w:r>
      <w:proofErr w:type="gramEnd"/>
      <w:r>
        <w:t>.</w:t>
      </w:r>
    </w:p>
    <w:p w14:paraId="3B2DEB89" w14:textId="2841EBA8" w:rsidR="007B17C9" w:rsidRDefault="007B17C9" w:rsidP="007B17C9">
      <w:pPr>
        <w:pStyle w:val="Paragraphedeliste"/>
        <w:numPr>
          <w:ilvl w:val="0"/>
          <w:numId w:val="8"/>
        </w:numPr>
      </w:pPr>
      <w:r w:rsidRPr="00EA1B95">
        <w:t xml:space="preserve">Project done </w:t>
      </w:r>
      <w:r w:rsidRPr="00EA1B95">
        <w:rPr>
          <w:b/>
        </w:rPr>
        <w:t>before</w:t>
      </w:r>
      <w:r w:rsidRPr="00EA1B95">
        <w:t xml:space="preserve"> </w:t>
      </w:r>
      <w:r w:rsidR="00992A7D">
        <w:fldChar w:fldCharType="begin"/>
      </w:r>
      <w:r w:rsidR="00992A7D">
        <w:instrText xml:space="preserve"> TITLE   \* MERGEFORMAT </w:instrText>
      </w:r>
      <w:r w:rsidR="00992A7D">
        <w:fldChar w:fldCharType="separate"/>
      </w:r>
      <w:r w:rsidR="00992A7D">
        <w:t>ControlExpert_V150_HF0380584E_B</w:t>
      </w:r>
      <w:r w:rsidR="00992A7D">
        <w:fldChar w:fldCharType="end"/>
      </w:r>
      <w:r>
        <w:t xml:space="preserve"> </w:t>
      </w:r>
      <w:r w:rsidRPr="00EA1B95">
        <w:t>installation can be open and built (</w:t>
      </w:r>
      <w:proofErr w:type="spellStart"/>
      <w:r w:rsidRPr="00EA1B95">
        <w:t>stu</w:t>
      </w:r>
      <w:proofErr w:type="spellEnd"/>
      <w:r w:rsidRPr="00EA1B95">
        <w:t xml:space="preserve">, </w:t>
      </w:r>
      <w:proofErr w:type="spellStart"/>
      <w:r w:rsidRPr="00EA1B95">
        <w:t>sta</w:t>
      </w:r>
      <w:proofErr w:type="spellEnd"/>
      <w:r w:rsidRPr="00EA1B95">
        <w:t xml:space="preserve"> or </w:t>
      </w:r>
      <w:proofErr w:type="spellStart"/>
      <w:r w:rsidRPr="00EA1B95">
        <w:t>zef</w:t>
      </w:r>
      <w:proofErr w:type="spellEnd"/>
      <w:r w:rsidRPr="00EA1B95">
        <w:t xml:space="preserve">) </w:t>
      </w:r>
      <w:r w:rsidRPr="00EA1B95">
        <w:rPr>
          <w:b/>
        </w:rPr>
        <w:t>after</w:t>
      </w:r>
      <w:r w:rsidRPr="00EA1B95">
        <w:t xml:space="preserve"> </w:t>
      </w:r>
      <w:r w:rsidR="00992A7D">
        <w:fldChar w:fldCharType="begin"/>
      </w:r>
      <w:r w:rsidR="00992A7D">
        <w:instrText xml:space="preserve"> TITLE   \* MERGEFORMAT </w:instrText>
      </w:r>
      <w:r w:rsidR="00992A7D">
        <w:fldChar w:fldCharType="separate"/>
      </w:r>
      <w:r w:rsidR="00992A7D">
        <w:t>ControlExpert_V150_HF0380584E_B</w:t>
      </w:r>
      <w:r w:rsidR="00992A7D">
        <w:fldChar w:fldCharType="end"/>
      </w:r>
      <w:r w:rsidRPr="00EA1B95">
        <w:t xml:space="preserve"> installation.</w:t>
      </w:r>
    </w:p>
    <w:p w14:paraId="6BB1C268" w14:textId="77777777" w:rsidR="007B17C9" w:rsidRPr="00EA1B95" w:rsidRDefault="007B17C9" w:rsidP="007B17C9"/>
    <w:p w14:paraId="1D7BEF3E" w14:textId="3168F5C0" w:rsidR="007B17C9" w:rsidRPr="005B098E" w:rsidRDefault="007B17C9" w:rsidP="00957E64">
      <w:pPr>
        <w:pStyle w:val="Paragraphedeliste"/>
        <w:numPr>
          <w:ilvl w:val="0"/>
          <w:numId w:val="8"/>
        </w:numPr>
        <w:rPr>
          <w:i/>
        </w:rPr>
      </w:pPr>
      <w:r w:rsidRPr="00EA1B95">
        <w:t xml:space="preserve">Project done </w:t>
      </w:r>
      <w:r w:rsidRPr="00EA1B95">
        <w:rPr>
          <w:b/>
        </w:rPr>
        <w:t>after</w:t>
      </w:r>
      <w:r w:rsidRPr="00EA1B95">
        <w:t xml:space="preserve"> </w:t>
      </w:r>
      <w:r w:rsidR="00992A7D">
        <w:fldChar w:fldCharType="begin"/>
      </w:r>
      <w:r w:rsidR="00992A7D">
        <w:instrText xml:space="preserve"> TITLE   \* MERGEFORMAT </w:instrText>
      </w:r>
      <w:r w:rsidR="00992A7D">
        <w:fldChar w:fldCharType="separate"/>
      </w:r>
      <w:r w:rsidR="00992A7D">
        <w:t>ControlExpert_V150_HF0380584E_B</w:t>
      </w:r>
      <w:r w:rsidR="00992A7D">
        <w:fldChar w:fldCharType="end"/>
      </w:r>
      <w:r w:rsidRPr="00EA1B95">
        <w:t xml:space="preserve"> installation can be open and built (</w:t>
      </w:r>
      <w:proofErr w:type="spellStart"/>
      <w:r w:rsidRPr="00EA1B95">
        <w:t>stu</w:t>
      </w:r>
      <w:proofErr w:type="spellEnd"/>
      <w:r w:rsidRPr="00EA1B95">
        <w:t xml:space="preserve">, </w:t>
      </w:r>
      <w:proofErr w:type="spellStart"/>
      <w:r w:rsidRPr="00EA1B95">
        <w:t>sta</w:t>
      </w:r>
      <w:proofErr w:type="spellEnd"/>
      <w:r w:rsidRPr="00EA1B95">
        <w:t xml:space="preserve"> or </w:t>
      </w:r>
      <w:proofErr w:type="spellStart"/>
      <w:r w:rsidRPr="00EA1B95">
        <w:t>zef</w:t>
      </w:r>
      <w:proofErr w:type="spellEnd"/>
      <w:r w:rsidRPr="00EA1B95">
        <w:t xml:space="preserve">) with </w:t>
      </w:r>
      <w:r>
        <w:t>Control Expert</w:t>
      </w:r>
      <w:r w:rsidRPr="00EA1B95">
        <w:t xml:space="preserve"> even if </w:t>
      </w:r>
      <w:r w:rsidR="00992A7D">
        <w:fldChar w:fldCharType="begin"/>
      </w:r>
      <w:r w:rsidR="00992A7D">
        <w:instrText xml:space="preserve"> TITLE   \* MERGEFORMAT </w:instrText>
      </w:r>
      <w:r w:rsidR="00992A7D">
        <w:fldChar w:fldCharType="separate"/>
      </w:r>
      <w:r w:rsidR="00992A7D">
        <w:t>ControlExpert_V150_HF0380584E_B</w:t>
      </w:r>
      <w:r w:rsidR="00992A7D">
        <w:fldChar w:fldCharType="end"/>
      </w:r>
      <w:r w:rsidRPr="00EA1B95">
        <w:t xml:space="preserve"> is </w:t>
      </w:r>
      <w:r w:rsidRPr="00EA1B95">
        <w:rPr>
          <w:b/>
        </w:rPr>
        <w:t>not</w:t>
      </w:r>
      <w:r w:rsidRPr="00EA1B95">
        <w:t xml:space="preserve"> installed</w:t>
      </w:r>
    </w:p>
    <w:p w14:paraId="3695E0E3" w14:textId="77777777" w:rsidR="005B098E" w:rsidRPr="005B098E" w:rsidRDefault="005B098E" w:rsidP="005B098E">
      <w:pPr>
        <w:pStyle w:val="Paragraphedeliste"/>
        <w:rPr>
          <w:iCs/>
        </w:rPr>
      </w:pPr>
    </w:p>
    <w:p w14:paraId="2EE12342" w14:textId="77777777" w:rsidR="005B098E" w:rsidRDefault="005B098E" w:rsidP="005B098E">
      <w:pPr>
        <w:pStyle w:val="Paragraphedeliste"/>
        <w:ind w:left="1140"/>
        <w:rPr>
          <w:i/>
        </w:rPr>
      </w:pPr>
    </w:p>
    <w:p w14:paraId="0E1256B3" w14:textId="77777777" w:rsidR="005B098E" w:rsidRDefault="00263E2D" w:rsidP="00263E2D">
      <w:pPr>
        <w:ind w:left="0"/>
        <w:rPr>
          <w:i/>
        </w:rPr>
      </w:pPr>
      <w:r>
        <w:rPr>
          <w:i/>
        </w:rPr>
        <w:br w:type="page"/>
      </w:r>
    </w:p>
    <w:p w14:paraId="7094BB95" w14:textId="77777777" w:rsidR="005B098E" w:rsidRPr="00C349FF" w:rsidRDefault="005B098E" w:rsidP="005B098E">
      <w:pPr>
        <w:pStyle w:val="Titre1"/>
        <w:rPr>
          <w:lang w:val="en-US"/>
        </w:rPr>
      </w:pPr>
      <w:r w:rsidRPr="008879C6">
        <w:rPr>
          <w:snapToGrid w:val="0"/>
        </w:rPr>
        <w:lastRenderedPageBreak/>
        <w:t>TFS</w:t>
      </w:r>
      <w:r>
        <w:t>68457</w:t>
      </w:r>
      <w:r w:rsidR="00E51F06">
        <w:t>:</w:t>
      </w:r>
      <w:r>
        <w:t xml:space="preserve"> </w:t>
      </w:r>
      <w:r w:rsidRPr="00D22D40">
        <w:rPr>
          <w:lang w:val="en-US"/>
        </w:rPr>
        <w:t>Add a CIP Safety D</w:t>
      </w:r>
      <w:r>
        <w:rPr>
          <w:lang w:val="en-US"/>
        </w:rPr>
        <w:t>TM on a locked participant is possible</w:t>
      </w:r>
    </w:p>
    <w:p w14:paraId="14ED49EE" w14:textId="77777777" w:rsidR="005B098E" w:rsidRPr="005B098E" w:rsidRDefault="005B098E" w:rsidP="005B098E">
      <w:pPr>
        <w:pStyle w:val="Paragraphedeliste"/>
        <w:ind w:left="1140"/>
        <w:rPr>
          <w:i/>
          <w:lang w:val="en-US"/>
        </w:rPr>
      </w:pPr>
    </w:p>
    <w:p w14:paraId="6E39DA3E" w14:textId="36E9B7C6" w:rsidR="005B098E" w:rsidRDefault="00E51F06" w:rsidP="00F02048">
      <w:pPr>
        <w:pStyle w:val="Titre2"/>
      </w:pPr>
      <w:r>
        <w:t xml:space="preserve">Description of issue </w:t>
      </w:r>
      <w:r w:rsidR="00136871" w:rsidRPr="008879C6">
        <w:rPr>
          <w:snapToGrid w:val="0"/>
        </w:rPr>
        <w:t>TFS</w:t>
      </w:r>
      <w:r w:rsidR="00136871">
        <w:t>68457</w:t>
      </w:r>
      <w:r>
        <w:t xml:space="preserve">or </w:t>
      </w:r>
      <w:proofErr w:type="spellStart"/>
      <w:r>
        <w:t>behavior</w:t>
      </w:r>
      <w:proofErr w:type="spellEnd"/>
      <w:r>
        <w:t xml:space="preserve"> (before installation of </w:t>
      </w:r>
      <w:r w:rsidR="00992A7D">
        <w:fldChar w:fldCharType="begin"/>
      </w:r>
      <w:r w:rsidR="00992A7D">
        <w:instrText xml:space="preserve"> TITLE   \* MERGEFORMAT </w:instrText>
      </w:r>
      <w:r w:rsidR="00992A7D">
        <w:fldChar w:fldCharType="separate"/>
      </w:r>
      <w:r w:rsidR="00992A7D">
        <w:t>ControlExpert_V150_HF0380584E_B</w:t>
      </w:r>
      <w:r w:rsidR="00992A7D">
        <w:fldChar w:fldCharType="end"/>
      </w:r>
      <w:r>
        <w:t>)</w:t>
      </w:r>
    </w:p>
    <w:p w14:paraId="3C7671DD" w14:textId="77777777" w:rsidR="00F02048" w:rsidRDefault="00F02048" w:rsidP="00F02048"/>
    <w:p w14:paraId="26FAF025" w14:textId="77777777" w:rsidR="00F02048" w:rsidRPr="00F02048" w:rsidRDefault="00F02048" w:rsidP="00F02048">
      <w:r w:rsidRPr="002C720B">
        <w:rPr>
          <w:u w:val="single"/>
        </w:rPr>
        <w:t xml:space="preserve">Conditions to observe this </w:t>
      </w:r>
      <w:proofErr w:type="spellStart"/>
      <w:r w:rsidRPr="002C720B">
        <w:rPr>
          <w:u w:val="single"/>
        </w:rPr>
        <w:t>behavior</w:t>
      </w:r>
      <w:proofErr w:type="spellEnd"/>
      <w:r>
        <w:t>:</w:t>
      </w:r>
    </w:p>
    <w:p w14:paraId="03DB9283" w14:textId="77777777" w:rsidR="00F02048" w:rsidRDefault="00F02048" w:rsidP="004F0062">
      <w:pPr>
        <w:autoSpaceDE w:val="0"/>
        <w:autoSpaceDN w:val="0"/>
        <w:spacing w:before="40" w:after="40"/>
        <w:ind w:left="720"/>
        <w:rPr>
          <w:rFonts w:ascii="Helv" w:hAnsi="Helv" w:cs="Helv"/>
          <w:snapToGrid w:val="0"/>
          <w:color w:val="0D0D0D" w:themeColor="text1" w:themeTint="F2"/>
        </w:rPr>
      </w:pPr>
      <w:r>
        <w:rPr>
          <w:rFonts w:ascii="Helv" w:hAnsi="Helv" w:cs="Helv"/>
          <w:snapToGrid w:val="0"/>
          <w:color w:val="0D0D0D" w:themeColor="text1" w:themeTint="F2"/>
        </w:rPr>
        <w:t>-C</w:t>
      </w:r>
      <w:r w:rsidR="00263E2D" w:rsidRPr="00263E2D">
        <w:rPr>
          <w:rFonts w:ascii="Helv" w:hAnsi="Helv" w:cs="Helv"/>
          <w:snapToGrid w:val="0"/>
          <w:color w:val="0D0D0D" w:themeColor="text1" w:themeTint="F2"/>
        </w:rPr>
        <w:t>reate a CE V15.0 Safety application using a CPU BMEP58x040S</w:t>
      </w:r>
    </w:p>
    <w:p w14:paraId="1990619E" w14:textId="77777777" w:rsidR="00F02048" w:rsidRDefault="00F02048" w:rsidP="004F0062">
      <w:pPr>
        <w:autoSpaceDE w:val="0"/>
        <w:autoSpaceDN w:val="0"/>
        <w:spacing w:before="40" w:after="40"/>
        <w:ind w:left="720"/>
        <w:rPr>
          <w:rFonts w:ascii="Helv" w:hAnsi="Helv" w:cs="Helv"/>
          <w:snapToGrid w:val="0"/>
          <w:color w:val="0D0D0D" w:themeColor="text1" w:themeTint="F2"/>
        </w:rPr>
      </w:pPr>
      <w:r>
        <w:rPr>
          <w:rFonts w:ascii="Helv" w:hAnsi="Helv" w:cs="Helv"/>
          <w:snapToGrid w:val="0"/>
          <w:color w:val="0D0D0D" w:themeColor="text1" w:themeTint="F2"/>
        </w:rPr>
        <w:t>-C</w:t>
      </w:r>
      <w:r w:rsidR="00263E2D" w:rsidRPr="00263E2D">
        <w:rPr>
          <w:rFonts w:ascii="Helv" w:hAnsi="Helv" w:cs="Helv"/>
          <w:snapToGrid w:val="0"/>
          <w:color w:val="0D0D0D" w:themeColor="text1" w:themeTint="F2"/>
        </w:rPr>
        <w:t xml:space="preserve">onfigure at least one safety discrete module on main rack and on ERIO rack, from the DTM browser </w:t>
      </w:r>
    </w:p>
    <w:p w14:paraId="52FD9C73" w14:textId="77777777" w:rsidR="00263E2D" w:rsidRPr="00263E2D" w:rsidRDefault="00F02048" w:rsidP="004F0062">
      <w:pPr>
        <w:autoSpaceDE w:val="0"/>
        <w:autoSpaceDN w:val="0"/>
        <w:spacing w:before="40" w:after="40"/>
        <w:ind w:left="720"/>
        <w:rPr>
          <w:rFonts w:ascii="Helv" w:hAnsi="Helv" w:cs="Helv"/>
          <w:snapToGrid w:val="0"/>
          <w:color w:val="0D0D0D" w:themeColor="text1" w:themeTint="F2"/>
        </w:rPr>
      </w:pPr>
      <w:r>
        <w:rPr>
          <w:rFonts w:ascii="Helv" w:hAnsi="Helv" w:cs="Helv"/>
          <w:snapToGrid w:val="0"/>
          <w:color w:val="0D0D0D" w:themeColor="text1" w:themeTint="F2"/>
        </w:rPr>
        <w:t>-A</w:t>
      </w:r>
      <w:r w:rsidR="00263E2D" w:rsidRPr="00263E2D">
        <w:rPr>
          <w:rFonts w:ascii="Helv" w:hAnsi="Helv" w:cs="Helv"/>
          <w:snapToGrid w:val="0"/>
          <w:color w:val="0D0D0D" w:themeColor="text1" w:themeTint="F2"/>
        </w:rPr>
        <w:t>dd a CIP Safety DTM.</w:t>
      </w:r>
    </w:p>
    <w:p w14:paraId="6667CE81" w14:textId="77777777" w:rsidR="00551543" w:rsidRDefault="00F02048" w:rsidP="00551543">
      <w:pPr>
        <w:autoSpaceDE w:val="0"/>
        <w:autoSpaceDN w:val="0"/>
        <w:spacing w:before="40" w:after="40"/>
        <w:ind w:left="720"/>
        <w:rPr>
          <w:rFonts w:ascii="Helv" w:hAnsi="Helv" w:cs="Helv"/>
          <w:snapToGrid w:val="0"/>
          <w:color w:val="0D0D0D" w:themeColor="text1" w:themeTint="F2"/>
        </w:rPr>
      </w:pPr>
      <w:r>
        <w:rPr>
          <w:rFonts w:ascii="Helv" w:hAnsi="Helv" w:cs="Helv"/>
          <w:snapToGrid w:val="0"/>
          <w:color w:val="0D0D0D" w:themeColor="text1" w:themeTint="F2"/>
        </w:rPr>
        <w:t>-</w:t>
      </w:r>
      <w:r w:rsidR="00551543">
        <w:rPr>
          <w:rFonts w:ascii="Helv" w:hAnsi="Helv" w:cs="Helv"/>
          <w:snapToGrid w:val="0"/>
          <w:color w:val="0D0D0D" w:themeColor="text1" w:themeTint="F2"/>
        </w:rPr>
        <w:t xml:space="preserve">Enable </w:t>
      </w:r>
      <w:r w:rsidRPr="00F02048">
        <w:rPr>
          <w:rFonts w:ascii="Helv" w:hAnsi="Helv" w:cs="Helv"/>
          <w:snapToGrid w:val="0"/>
          <w:color w:val="0D0D0D" w:themeColor="text1" w:themeTint="F2"/>
          <w:u w:val="single"/>
        </w:rPr>
        <w:t>Protection active</w:t>
      </w:r>
      <w:r w:rsidRPr="00F02048">
        <w:rPr>
          <w:rFonts w:ascii="Helv" w:hAnsi="Helv" w:cs="Helv"/>
          <w:snapToGrid w:val="0"/>
          <w:color w:val="0D0D0D" w:themeColor="text1" w:themeTint="F2"/>
        </w:rPr>
        <w:t xml:space="preserve"> option </w:t>
      </w:r>
      <w:r>
        <w:rPr>
          <w:rFonts w:ascii="Helv" w:hAnsi="Helv" w:cs="Helv"/>
          <w:snapToGrid w:val="0"/>
          <w:color w:val="0D0D0D" w:themeColor="text1" w:themeTint="F2"/>
        </w:rPr>
        <w:t>for Safety program f</w:t>
      </w:r>
      <w:r w:rsidR="00263E2D" w:rsidRPr="00263E2D">
        <w:rPr>
          <w:rFonts w:ascii="Helv" w:hAnsi="Helv" w:cs="Helv"/>
          <w:snapToGrid w:val="0"/>
          <w:color w:val="0D0D0D" w:themeColor="text1" w:themeTint="F2"/>
        </w:rPr>
        <w:t xml:space="preserve">rom the </w:t>
      </w:r>
      <w:r w:rsidR="00263E2D" w:rsidRPr="00263E2D">
        <w:rPr>
          <w:rFonts w:ascii="Helv" w:hAnsi="Helv" w:cs="Helv"/>
          <w:snapToGrid w:val="0"/>
          <w:color w:val="0D0D0D" w:themeColor="text1" w:themeTint="F2"/>
          <w:u w:val="single"/>
        </w:rPr>
        <w:t>Properties of Project</w:t>
      </w:r>
      <w:r w:rsidR="00263E2D" w:rsidRPr="00263E2D">
        <w:rPr>
          <w:rFonts w:ascii="Helv" w:hAnsi="Helv" w:cs="Helv"/>
          <w:snapToGrid w:val="0"/>
          <w:color w:val="0D0D0D" w:themeColor="text1" w:themeTint="F2"/>
        </w:rPr>
        <w:t xml:space="preserve"> configuration screen</w:t>
      </w:r>
      <w:r w:rsidR="00551543">
        <w:rPr>
          <w:rFonts w:ascii="Helv" w:hAnsi="Helv" w:cs="Helv"/>
          <w:snapToGrid w:val="0"/>
          <w:color w:val="0D0D0D" w:themeColor="text1" w:themeTint="F2"/>
        </w:rPr>
        <w:t>, select Program &amp; Safety Protection tab</w:t>
      </w:r>
    </w:p>
    <w:p w14:paraId="376A05D4" w14:textId="77777777" w:rsidR="00263E2D" w:rsidRPr="00263E2D" w:rsidRDefault="00F02048" w:rsidP="004F0062">
      <w:pPr>
        <w:autoSpaceDE w:val="0"/>
        <w:autoSpaceDN w:val="0"/>
        <w:spacing w:before="40" w:after="40"/>
        <w:ind w:left="720"/>
        <w:rPr>
          <w:rFonts w:ascii="Helv" w:hAnsi="Helv" w:cs="Helv"/>
          <w:snapToGrid w:val="0"/>
          <w:color w:val="0D0D0D" w:themeColor="text1" w:themeTint="F2"/>
        </w:rPr>
      </w:pPr>
      <w:r>
        <w:rPr>
          <w:rFonts w:ascii="Helv" w:hAnsi="Helv" w:cs="Helv"/>
          <w:snapToGrid w:val="0"/>
          <w:color w:val="0D0D0D" w:themeColor="text1" w:themeTint="F2"/>
        </w:rPr>
        <w:t xml:space="preserve">-Complete Password by clicking </w:t>
      </w:r>
      <w:r w:rsidR="00551543">
        <w:rPr>
          <w:rFonts w:ascii="Helv" w:hAnsi="Helv" w:cs="Helv"/>
          <w:snapToGrid w:val="0"/>
          <w:color w:val="0D0D0D" w:themeColor="text1" w:themeTint="F2"/>
        </w:rPr>
        <w:t>“</w:t>
      </w:r>
      <w:r>
        <w:rPr>
          <w:rFonts w:ascii="Helv" w:hAnsi="Helv" w:cs="Helv"/>
          <w:snapToGrid w:val="0"/>
          <w:color w:val="0D0D0D" w:themeColor="text1" w:themeTint="F2"/>
        </w:rPr>
        <w:t>Change password</w:t>
      </w:r>
      <w:r w:rsidR="00551543">
        <w:rPr>
          <w:rFonts w:ascii="Helv" w:hAnsi="Helv" w:cs="Helv"/>
          <w:snapToGrid w:val="0"/>
          <w:color w:val="0D0D0D" w:themeColor="text1" w:themeTint="F2"/>
        </w:rPr>
        <w:t>...” button</w:t>
      </w:r>
    </w:p>
    <w:p w14:paraId="796E5D1F" w14:textId="77777777" w:rsidR="00263E2D" w:rsidRDefault="00263E2D" w:rsidP="004F0062">
      <w:pPr>
        <w:autoSpaceDE w:val="0"/>
        <w:autoSpaceDN w:val="0"/>
        <w:spacing w:before="40" w:after="40"/>
        <w:ind w:left="1440"/>
        <w:rPr>
          <w:noProof/>
        </w:rPr>
      </w:pPr>
      <w:r w:rsidRPr="00426739">
        <w:rPr>
          <w:noProof/>
        </w:rPr>
        <w:drawing>
          <wp:inline distT="0" distB="0" distL="0" distR="0" wp14:anchorId="73C646C2" wp14:editId="1895791D">
            <wp:extent cx="3100705" cy="1097280"/>
            <wp:effectExtent l="0" t="0" r="4445" b="762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00705" cy="1097280"/>
                    </a:xfrm>
                    <a:prstGeom prst="rect">
                      <a:avLst/>
                    </a:prstGeom>
                    <a:noFill/>
                    <a:ln>
                      <a:noFill/>
                    </a:ln>
                  </pic:spPr>
                </pic:pic>
              </a:graphicData>
            </a:graphic>
          </wp:inline>
        </w:drawing>
      </w:r>
    </w:p>
    <w:p w14:paraId="19F75691" w14:textId="77777777" w:rsidR="004F0062" w:rsidRDefault="004F0062" w:rsidP="004F0062">
      <w:pPr>
        <w:autoSpaceDE w:val="0"/>
        <w:autoSpaceDN w:val="0"/>
        <w:spacing w:before="40" w:after="40"/>
        <w:ind w:left="1440"/>
        <w:rPr>
          <w:noProof/>
        </w:rPr>
      </w:pPr>
    </w:p>
    <w:p w14:paraId="40C0A628" w14:textId="77777777" w:rsidR="004F0062" w:rsidRDefault="00263E2D" w:rsidP="00263E2D">
      <w:pPr>
        <w:autoSpaceDE w:val="0"/>
        <w:autoSpaceDN w:val="0"/>
        <w:spacing w:before="40" w:after="40"/>
        <w:rPr>
          <w:rFonts w:ascii="Helv" w:hAnsi="Helv" w:cs="Helv"/>
          <w:snapToGrid w:val="0"/>
          <w:color w:val="0D0D0D" w:themeColor="text1" w:themeTint="F2"/>
        </w:rPr>
      </w:pPr>
      <w:r w:rsidRPr="00263E2D">
        <w:rPr>
          <w:rFonts w:ascii="Helv" w:hAnsi="Helv" w:cs="Helv"/>
          <w:snapToGrid w:val="0"/>
          <w:color w:val="0D0D0D" w:themeColor="text1" w:themeTint="F2"/>
        </w:rPr>
        <w:t>This done it should be no more possible to</w:t>
      </w:r>
      <w:r w:rsidR="004F0062">
        <w:rPr>
          <w:rFonts w:ascii="Helv" w:hAnsi="Helv" w:cs="Helv"/>
          <w:snapToGrid w:val="0"/>
          <w:color w:val="0D0D0D" w:themeColor="text1" w:themeTint="F2"/>
        </w:rPr>
        <w:t>:</w:t>
      </w:r>
    </w:p>
    <w:p w14:paraId="39B33030" w14:textId="77777777" w:rsidR="004F0062" w:rsidRDefault="00263E2D" w:rsidP="004F0062">
      <w:pPr>
        <w:pStyle w:val="Paragraphedeliste"/>
        <w:numPr>
          <w:ilvl w:val="0"/>
          <w:numId w:val="9"/>
        </w:numPr>
        <w:autoSpaceDE w:val="0"/>
        <w:autoSpaceDN w:val="0"/>
        <w:spacing w:before="40" w:after="40"/>
        <w:rPr>
          <w:rFonts w:ascii="Helv" w:hAnsi="Helv" w:cs="Helv"/>
          <w:snapToGrid w:val="0"/>
          <w:color w:val="0D0D0D" w:themeColor="text1" w:themeTint="F2"/>
        </w:rPr>
      </w:pPr>
      <w:r w:rsidRPr="004F0062">
        <w:rPr>
          <w:rFonts w:ascii="Helv" w:hAnsi="Helv" w:cs="Helv"/>
          <w:snapToGrid w:val="0"/>
          <w:color w:val="0D0D0D" w:themeColor="text1" w:themeTint="F2"/>
        </w:rPr>
        <w:t xml:space="preserve">add, copy/paste or delete a Safety module, </w:t>
      </w:r>
    </w:p>
    <w:p w14:paraId="2A4C6B3E" w14:textId="77777777" w:rsidR="004F0062" w:rsidRDefault="00263E2D" w:rsidP="004F0062">
      <w:pPr>
        <w:pStyle w:val="Paragraphedeliste"/>
        <w:numPr>
          <w:ilvl w:val="0"/>
          <w:numId w:val="9"/>
        </w:numPr>
        <w:autoSpaceDE w:val="0"/>
        <w:autoSpaceDN w:val="0"/>
        <w:spacing w:before="40" w:after="40"/>
        <w:rPr>
          <w:rFonts w:ascii="Helv" w:hAnsi="Helv" w:cs="Helv"/>
          <w:snapToGrid w:val="0"/>
          <w:color w:val="0D0D0D" w:themeColor="text1" w:themeTint="F2"/>
        </w:rPr>
      </w:pPr>
      <w:r w:rsidRPr="004F0062">
        <w:rPr>
          <w:rFonts w:ascii="Helv" w:hAnsi="Helv" w:cs="Helv"/>
          <w:snapToGrid w:val="0"/>
          <w:color w:val="0D0D0D" w:themeColor="text1" w:themeTint="F2"/>
        </w:rPr>
        <w:t xml:space="preserve">add, copy/paste, rename, delete a CIP Safety DTM </w:t>
      </w:r>
    </w:p>
    <w:p w14:paraId="50BB0024" w14:textId="77777777" w:rsidR="00263E2D" w:rsidRPr="004F0062" w:rsidRDefault="00263E2D" w:rsidP="004F0062">
      <w:pPr>
        <w:pStyle w:val="Paragraphedeliste"/>
        <w:numPr>
          <w:ilvl w:val="0"/>
          <w:numId w:val="9"/>
        </w:numPr>
        <w:autoSpaceDE w:val="0"/>
        <w:autoSpaceDN w:val="0"/>
        <w:spacing w:before="40" w:after="40"/>
        <w:rPr>
          <w:rFonts w:ascii="Helv" w:hAnsi="Helv" w:cs="Helv"/>
          <w:snapToGrid w:val="0"/>
          <w:color w:val="0D0D0D" w:themeColor="text1" w:themeTint="F2"/>
        </w:rPr>
      </w:pPr>
      <w:r w:rsidRPr="004F0062">
        <w:rPr>
          <w:rFonts w:ascii="Helv" w:hAnsi="Helv" w:cs="Helv"/>
          <w:snapToGrid w:val="0"/>
          <w:color w:val="0D0D0D" w:themeColor="text1" w:themeTint="F2"/>
        </w:rPr>
        <w:t>change the CIP Safety DTM’s IP address.</w:t>
      </w:r>
    </w:p>
    <w:p w14:paraId="31013E05" w14:textId="77777777" w:rsidR="004F0062" w:rsidRDefault="004F0062" w:rsidP="00263E2D">
      <w:pPr>
        <w:autoSpaceDE w:val="0"/>
        <w:autoSpaceDN w:val="0"/>
        <w:spacing w:before="40" w:after="40"/>
        <w:rPr>
          <w:rFonts w:ascii="Helv" w:hAnsi="Helv" w:cs="Helv"/>
          <w:snapToGrid w:val="0"/>
          <w:color w:val="0D0D0D" w:themeColor="text1" w:themeTint="F2"/>
        </w:rPr>
      </w:pPr>
    </w:p>
    <w:p w14:paraId="17B51099" w14:textId="77777777" w:rsidR="00263E2D" w:rsidRPr="00263E2D" w:rsidRDefault="004F0062" w:rsidP="00263E2D">
      <w:pPr>
        <w:autoSpaceDE w:val="0"/>
        <w:autoSpaceDN w:val="0"/>
        <w:spacing w:before="40" w:after="40"/>
        <w:rPr>
          <w:rFonts w:ascii="Helv" w:hAnsi="Helv" w:cs="Helv"/>
          <w:snapToGrid w:val="0"/>
          <w:color w:val="0D0D0D" w:themeColor="text1" w:themeTint="F2"/>
        </w:rPr>
      </w:pPr>
      <w:r w:rsidRPr="004F0062">
        <w:rPr>
          <w:rFonts w:ascii="Helv" w:hAnsi="Helv" w:cs="Helv"/>
          <w:snapToGrid w:val="0"/>
          <w:color w:val="0D0D0D" w:themeColor="text1" w:themeTint="F2"/>
        </w:rPr>
        <w:t xml:space="preserve">When trying any of the actions listed above, the message below is </w:t>
      </w:r>
      <w:proofErr w:type="gramStart"/>
      <w:r w:rsidRPr="004F0062">
        <w:rPr>
          <w:rFonts w:ascii="Helv" w:hAnsi="Helv" w:cs="Helv"/>
          <w:snapToGrid w:val="0"/>
          <w:color w:val="0D0D0D" w:themeColor="text1" w:themeTint="F2"/>
        </w:rPr>
        <w:t>displayed</w:t>
      </w:r>
      <w:r>
        <w:rPr>
          <w:rFonts w:ascii="Helv" w:hAnsi="Helv" w:cs="Helv"/>
          <w:snapToGrid w:val="0"/>
          <w:color w:val="0D0D0D" w:themeColor="text1" w:themeTint="F2"/>
        </w:rPr>
        <w:t xml:space="preserve"> :</w:t>
      </w:r>
      <w:proofErr w:type="gramEnd"/>
    </w:p>
    <w:p w14:paraId="184A7BB3" w14:textId="77777777" w:rsidR="00263E2D" w:rsidRDefault="00263E2D" w:rsidP="004F0062">
      <w:pPr>
        <w:autoSpaceDE w:val="0"/>
        <w:autoSpaceDN w:val="0"/>
        <w:spacing w:before="40" w:after="40"/>
        <w:ind w:left="1440"/>
        <w:rPr>
          <w:noProof/>
        </w:rPr>
      </w:pPr>
      <w:r w:rsidRPr="00426739">
        <w:rPr>
          <w:noProof/>
        </w:rPr>
        <w:drawing>
          <wp:inline distT="0" distB="0" distL="0" distR="0" wp14:anchorId="39541218" wp14:editId="69470446">
            <wp:extent cx="2623820" cy="1041400"/>
            <wp:effectExtent l="0" t="0" r="5080" b="635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23820" cy="1041400"/>
                    </a:xfrm>
                    <a:prstGeom prst="rect">
                      <a:avLst/>
                    </a:prstGeom>
                    <a:noFill/>
                    <a:ln>
                      <a:noFill/>
                    </a:ln>
                  </pic:spPr>
                </pic:pic>
              </a:graphicData>
            </a:graphic>
          </wp:inline>
        </w:drawing>
      </w:r>
    </w:p>
    <w:p w14:paraId="7C784BC1" w14:textId="77777777" w:rsidR="004F0062" w:rsidRDefault="004F0062" w:rsidP="004F0062">
      <w:pPr>
        <w:autoSpaceDE w:val="0"/>
        <w:autoSpaceDN w:val="0"/>
        <w:spacing w:before="40" w:after="40"/>
        <w:ind w:left="1440"/>
        <w:rPr>
          <w:noProof/>
        </w:rPr>
      </w:pPr>
    </w:p>
    <w:p w14:paraId="2DFF2120" w14:textId="77777777" w:rsidR="002C720B" w:rsidRDefault="002C720B" w:rsidP="00263E2D">
      <w:pPr>
        <w:autoSpaceDE w:val="0"/>
        <w:autoSpaceDN w:val="0"/>
        <w:spacing w:before="40" w:after="40"/>
        <w:rPr>
          <w:rFonts w:ascii="Helv" w:hAnsi="Helv" w:cs="Helv"/>
          <w:snapToGrid w:val="0"/>
          <w:color w:val="0D0D0D" w:themeColor="text1" w:themeTint="F2"/>
        </w:rPr>
      </w:pPr>
      <w:r>
        <w:rPr>
          <w:rFonts w:ascii="Helv" w:hAnsi="Helv" w:cs="Helv"/>
          <w:snapToGrid w:val="0"/>
          <w:color w:val="0D0D0D" w:themeColor="text1" w:themeTint="F2"/>
          <w:u w:val="single"/>
        </w:rPr>
        <w:t>Issue</w:t>
      </w:r>
      <w:r w:rsidR="00263E2D" w:rsidRPr="002C720B">
        <w:rPr>
          <w:rFonts w:ascii="Helv" w:hAnsi="Helv" w:cs="Helv"/>
          <w:snapToGrid w:val="0"/>
          <w:color w:val="0D0D0D" w:themeColor="text1" w:themeTint="F2"/>
          <w:u w:val="single"/>
        </w:rPr>
        <w:t xml:space="preserve"> </w:t>
      </w:r>
      <w:r w:rsidR="00B80021" w:rsidRPr="002C720B">
        <w:rPr>
          <w:rFonts w:ascii="Helv" w:hAnsi="Helv" w:cs="Helv"/>
          <w:snapToGrid w:val="0"/>
          <w:color w:val="0D0D0D" w:themeColor="text1" w:themeTint="F2"/>
          <w:u w:val="single"/>
        </w:rPr>
        <w:t>description</w:t>
      </w:r>
      <w:r w:rsidR="00B80021">
        <w:rPr>
          <w:rFonts w:ascii="Helv" w:hAnsi="Helv" w:cs="Helv"/>
          <w:snapToGrid w:val="0"/>
          <w:color w:val="0D0D0D" w:themeColor="text1" w:themeTint="F2"/>
        </w:rPr>
        <w:t>:</w:t>
      </w:r>
      <w:r w:rsidR="00263E2D" w:rsidRPr="00263E2D">
        <w:rPr>
          <w:rFonts w:ascii="Helv" w:hAnsi="Helv" w:cs="Helv"/>
          <w:snapToGrid w:val="0"/>
          <w:color w:val="0D0D0D" w:themeColor="text1" w:themeTint="F2"/>
        </w:rPr>
        <w:t xml:space="preserve"> </w:t>
      </w:r>
    </w:p>
    <w:p w14:paraId="2FA6A5C3" w14:textId="77777777" w:rsidR="00263E2D" w:rsidRPr="00263E2D" w:rsidRDefault="00263E2D" w:rsidP="00263E2D">
      <w:pPr>
        <w:autoSpaceDE w:val="0"/>
        <w:autoSpaceDN w:val="0"/>
        <w:spacing w:before="40" w:after="40"/>
        <w:rPr>
          <w:rFonts w:ascii="Helv" w:hAnsi="Helv" w:cs="Helv"/>
          <w:snapToGrid w:val="0"/>
          <w:color w:val="0D0D0D" w:themeColor="text1" w:themeTint="F2"/>
        </w:rPr>
      </w:pPr>
      <w:r w:rsidRPr="00263E2D">
        <w:rPr>
          <w:rFonts w:ascii="Helv" w:hAnsi="Helv" w:cs="Helv"/>
          <w:snapToGrid w:val="0"/>
          <w:color w:val="0D0D0D" w:themeColor="text1" w:themeTint="F2"/>
        </w:rPr>
        <w:t xml:space="preserve">From the DTM Browser it is </w:t>
      </w:r>
      <w:r w:rsidR="002C720B">
        <w:rPr>
          <w:rFonts w:ascii="Helv" w:hAnsi="Helv" w:cs="Helv"/>
          <w:snapToGrid w:val="0"/>
          <w:color w:val="0D0D0D" w:themeColor="text1" w:themeTint="F2"/>
        </w:rPr>
        <w:t xml:space="preserve">still </w:t>
      </w:r>
      <w:r w:rsidRPr="00263E2D">
        <w:rPr>
          <w:rFonts w:ascii="Helv" w:hAnsi="Helv" w:cs="Helv"/>
          <w:snapToGrid w:val="0"/>
          <w:color w:val="0D0D0D" w:themeColor="text1" w:themeTint="F2"/>
        </w:rPr>
        <w:t>possible to add, to copy/paste, to rename, to delete a CIP Safety DTM and to change its IP address.</w:t>
      </w:r>
    </w:p>
    <w:p w14:paraId="2731FB37" w14:textId="77777777" w:rsidR="00263E2D" w:rsidRPr="00263E2D" w:rsidRDefault="00263E2D" w:rsidP="00263E2D">
      <w:pPr>
        <w:autoSpaceDE w:val="0"/>
        <w:autoSpaceDN w:val="0"/>
        <w:spacing w:before="40" w:after="40"/>
        <w:rPr>
          <w:rFonts w:ascii="Helv" w:hAnsi="Helv" w:cs="Helv"/>
          <w:snapToGrid w:val="0"/>
          <w:color w:val="0D0D0D" w:themeColor="text1" w:themeTint="F2"/>
        </w:rPr>
      </w:pPr>
      <w:r w:rsidRPr="00263E2D">
        <w:rPr>
          <w:rFonts w:ascii="Helv" w:hAnsi="Helv" w:cs="Helv"/>
          <w:snapToGrid w:val="0"/>
          <w:color w:val="0D0D0D" w:themeColor="text1" w:themeTint="F2"/>
        </w:rPr>
        <w:t xml:space="preserve">Trying to do </w:t>
      </w:r>
      <w:r w:rsidR="002C720B">
        <w:rPr>
          <w:rFonts w:ascii="Helv" w:hAnsi="Helv" w:cs="Helv"/>
          <w:snapToGrid w:val="0"/>
          <w:color w:val="0D0D0D" w:themeColor="text1" w:themeTint="F2"/>
        </w:rPr>
        <w:t xml:space="preserve">this, </w:t>
      </w:r>
      <w:r w:rsidRPr="00263E2D">
        <w:rPr>
          <w:rFonts w:ascii="Helv" w:hAnsi="Helv" w:cs="Helv"/>
          <w:snapToGrid w:val="0"/>
          <w:color w:val="0D0D0D" w:themeColor="text1" w:themeTint="F2"/>
        </w:rPr>
        <w:t xml:space="preserve">the previous message </w:t>
      </w:r>
      <w:r w:rsidR="002C720B">
        <w:rPr>
          <w:rFonts w:ascii="Helv" w:hAnsi="Helv" w:cs="Helv"/>
          <w:snapToGrid w:val="0"/>
          <w:color w:val="0D0D0D" w:themeColor="text1" w:themeTint="F2"/>
        </w:rPr>
        <w:t>always appears,</w:t>
      </w:r>
      <w:r w:rsidRPr="00263E2D">
        <w:rPr>
          <w:rFonts w:ascii="Helv" w:hAnsi="Helv" w:cs="Helv"/>
          <w:snapToGrid w:val="0"/>
          <w:color w:val="0D0D0D" w:themeColor="text1" w:themeTint="F2"/>
        </w:rPr>
        <w:t xml:space="preserve"> even twice</w:t>
      </w:r>
      <w:r w:rsidR="002C720B">
        <w:rPr>
          <w:rFonts w:ascii="Helv" w:hAnsi="Helv" w:cs="Helv"/>
          <w:snapToGrid w:val="0"/>
          <w:color w:val="0D0D0D" w:themeColor="text1" w:themeTint="F2"/>
        </w:rPr>
        <w:t>,</w:t>
      </w:r>
      <w:r w:rsidRPr="00263E2D">
        <w:rPr>
          <w:rFonts w:ascii="Helv" w:hAnsi="Helv" w:cs="Helv"/>
          <w:snapToGrid w:val="0"/>
          <w:color w:val="0D0D0D" w:themeColor="text1" w:themeTint="F2"/>
        </w:rPr>
        <w:t xml:space="preserve"> but at the end the Safety DTM is added, copy/paste, renamed or deleted depending</w:t>
      </w:r>
      <w:r w:rsidR="002C720B">
        <w:rPr>
          <w:rFonts w:ascii="Helv" w:hAnsi="Helv" w:cs="Helv"/>
          <w:snapToGrid w:val="0"/>
          <w:color w:val="0D0D0D" w:themeColor="text1" w:themeTint="F2"/>
        </w:rPr>
        <w:t xml:space="preserve"> actions you try</w:t>
      </w:r>
      <w:r w:rsidR="00E57C44">
        <w:rPr>
          <w:rFonts w:ascii="Helv" w:hAnsi="Helv" w:cs="Helv"/>
          <w:snapToGrid w:val="0"/>
          <w:color w:val="0D0D0D" w:themeColor="text1" w:themeTint="F2"/>
        </w:rPr>
        <w:t>.</w:t>
      </w:r>
      <w:r w:rsidR="002C720B">
        <w:rPr>
          <w:rFonts w:ascii="Helv" w:hAnsi="Helv" w:cs="Helv"/>
          <w:snapToGrid w:val="0"/>
          <w:color w:val="0D0D0D" w:themeColor="text1" w:themeTint="F2"/>
        </w:rPr>
        <w:t xml:space="preserve"> </w:t>
      </w:r>
      <w:r w:rsidR="00E57C44">
        <w:rPr>
          <w:rFonts w:ascii="Helv" w:hAnsi="Helv" w:cs="Helv"/>
          <w:snapToGrid w:val="0"/>
          <w:color w:val="0D0D0D" w:themeColor="text1" w:themeTint="F2"/>
        </w:rPr>
        <w:t>I</w:t>
      </w:r>
      <w:r w:rsidR="002C720B">
        <w:rPr>
          <w:rFonts w:ascii="Helv" w:hAnsi="Helv" w:cs="Helv"/>
          <w:snapToGrid w:val="0"/>
          <w:color w:val="0D0D0D" w:themeColor="text1" w:themeTint="F2"/>
        </w:rPr>
        <w:t xml:space="preserve">t is </w:t>
      </w:r>
      <w:r w:rsidRPr="00263E2D">
        <w:rPr>
          <w:rFonts w:ascii="Helv" w:hAnsi="Helv" w:cs="Helv"/>
          <w:snapToGrid w:val="0"/>
          <w:color w:val="0D0D0D" w:themeColor="text1" w:themeTint="F2"/>
        </w:rPr>
        <w:t>possible to change the CIP Safety DTM’s IP address.</w:t>
      </w:r>
    </w:p>
    <w:p w14:paraId="437F2A7F" w14:textId="77777777" w:rsidR="00E57C44" w:rsidRDefault="00E57C44">
      <w:pPr>
        <w:ind w:left="0"/>
        <w:rPr>
          <w:i/>
        </w:rPr>
      </w:pPr>
      <w:r>
        <w:rPr>
          <w:i/>
        </w:rPr>
        <w:br w:type="page"/>
      </w:r>
    </w:p>
    <w:p w14:paraId="008E28DA" w14:textId="7B891C26" w:rsidR="00E51F06" w:rsidRDefault="00E51F06" w:rsidP="00E51F06">
      <w:pPr>
        <w:pStyle w:val="Titre2"/>
      </w:pPr>
      <w:r>
        <w:lastRenderedPageBreak/>
        <w:t xml:space="preserve">New </w:t>
      </w:r>
      <w:proofErr w:type="spellStart"/>
      <w:r>
        <w:t>behavior</w:t>
      </w:r>
      <w:proofErr w:type="spellEnd"/>
      <w:r>
        <w:t xml:space="preserve"> after installation of </w:t>
      </w:r>
      <w:r w:rsidR="00992A7D">
        <w:fldChar w:fldCharType="begin"/>
      </w:r>
      <w:r w:rsidR="00992A7D">
        <w:instrText xml:space="preserve"> TITLE   \* MERGEFORMAT </w:instrText>
      </w:r>
      <w:r w:rsidR="00992A7D">
        <w:fldChar w:fldCharType="separate"/>
      </w:r>
      <w:r w:rsidR="00992A7D">
        <w:t>ControlExpert_V150_HF0380584E_B</w:t>
      </w:r>
      <w:r w:rsidR="00992A7D">
        <w:fldChar w:fldCharType="end"/>
      </w:r>
    </w:p>
    <w:p w14:paraId="68C1D715" w14:textId="77777777" w:rsidR="00E51F06" w:rsidRDefault="00E51F06" w:rsidP="00E51F06"/>
    <w:p w14:paraId="6F65410E" w14:textId="77777777" w:rsidR="00E51F06" w:rsidRDefault="00E57C44" w:rsidP="00E51F06">
      <w:pPr>
        <w:rPr>
          <w:rFonts w:ascii="Helv" w:hAnsi="Helv" w:cs="Helv"/>
          <w:snapToGrid w:val="0"/>
          <w:color w:val="0D0D0D" w:themeColor="text1" w:themeTint="F2"/>
        </w:rPr>
      </w:pPr>
      <w:r w:rsidRPr="00E57C44">
        <w:rPr>
          <w:rFonts w:ascii="Helv" w:hAnsi="Helv" w:cs="Helv"/>
          <w:snapToGrid w:val="0"/>
          <w:color w:val="0D0D0D" w:themeColor="text1" w:themeTint="F2"/>
        </w:rPr>
        <w:t xml:space="preserve">New </w:t>
      </w:r>
      <w:proofErr w:type="spellStart"/>
      <w:r w:rsidR="003E4D15" w:rsidRPr="00E57C44">
        <w:rPr>
          <w:rFonts w:ascii="Helv" w:hAnsi="Helv" w:cs="Helv"/>
          <w:snapToGrid w:val="0"/>
          <w:color w:val="0D0D0D" w:themeColor="text1" w:themeTint="F2"/>
        </w:rPr>
        <w:t>behavior</w:t>
      </w:r>
      <w:proofErr w:type="spellEnd"/>
      <w:r w:rsidRPr="00E57C44">
        <w:rPr>
          <w:rFonts w:ascii="Helv" w:hAnsi="Helv" w:cs="Helv"/>
          <w:snapToGrid w:val="0"/>
          <w:color w:val="0D0D0D" w:themeColor="text1" w:themeTint="F2"/>
        </w:rPr>
        <w:t xml:space="preserve"> after HF installation, it is no more possible to add (CIP Safety DTM no more present on DTM list) or to copy/paste, delete (options </w:t>
      </w:r>
      <w:proofErr w:type="spellStart"/>
      <w:r w:rsidRPr="00E57C44">
        <w:rPr>
          <w:rFonts w:ascii="Helv" w:hAnsi="Helv" w:cs="Helv"/>
          <w:snapToGrid w:val="0"/>
          <w:color w:val="0D0D0D" w:themeColor="text1" w:themeTint="F2"/>
        </w:rPr>
        <w:t>grayed</w:t>
      </w:r>
      <w:proofErr w:type="spellEnd"/>
      <w:r w:rsidRPr="00E57C44">
        <w:rPr>
          <w:rFonts w:ascii="Helv" w:hAnsi="Helv" w:cs="Helv"/>
          <w:snapToGrid w:val="0"/>
          <w:color w:val="0D0D0D" w:themeColor="text1" w:themeTint="F2"/>
        </w:rPr>
        <w:t xml:space="preserve">), to rename (Error </w:t>
      </w:r>
      <w:proofErr w:type="spellStart"/>
      <w:r w:rsidRPr="00E57C44">
        <w:rPr>
          <w:rFonts w:ascii="Helv" w:hAnsi="Helv" w:cs="Helv"/>
          <w:snapToGrid w:val="0"/>
          <w:color w:val="0D0D0D" w:themeColor="text1" w:themeTint="F2"/>
        </w:rPr>
        <w:t>Diag</w:t>
      </w:r>
      <w:proofErr w:type="spellEnd"/>
      <w:r w:rsidRPr="00E57C44">
        <w:rPr>
          <w:rFonts w:ascii="Helv" w:hAnsi="Helv" w:cs="Helv"/>
          <w:snapToGrid w:val="0"/>
          <w:color w:val="0D0D0D" w:themeColor="text1" w:themeTint="F2"/>
        </w:rPr>
        <w:t xml:space="preserve"> Box) a CIP Safety DTM and to change the CIP Safety DTM’s IP address (Error </w:t>
      </w:r>
      <w:proofErr w:type="spellStart"/>
      <w:r w:rsidRPr="00E57C44">
        <w:rPr>
          <w:rFonts w:ascii="Helv" w:hAnsi="Helv" w:cs="Helv"/>
          <w:snapToGrid w:val="0"/>
          <w:color w:val="0D0D0D" w:themeColor="text1" w:themeTint="F2"/>
        </w:rPr>
        <w:t>Diag</w:t>
      </w:r>
      <w:proofErr w:type="spellEnd"/>
      <w:r w:rsidRPr="00E57C44">
        <w:rPr>
          <w:rFonts w:ascii="Helv" w:hAnsi="Helv" w:cs="Helv"/>
          <w:snapToGrid w:val="0"/>
          <w:color w:val="0D0D0D" w:themeColor="text1" w:themeTint="F2"/>
        </w:rPr>
        <w:t xml:space="preserve"> Box) on protected application.</w:t>
      </w:r>
    </w:p>
    <w:p w14:paraId="1A7DA821" w14:textId="77777777" w:rsidR="00E57C44" w:rsidRPr="00E57C44" w:rsidRDefault="00E57C44" w:rsidP="00E51F06">
      <w:pPr>
        <w:rPr>
          <w:color w:val="0D0D0D" w:themeColor="text1" w:themeTint="F2"/>
        </w:rPr>
      </w:pPr>
    </w:p>
    <w:p w14:paraId="61A7BF25" w14:textId="53FE3FD1" w:rsidR="00E51F06" w:rsidRDefault="00E51F06" w:rsidP="00E51F06">
      <w:pPr>
        <w:pStyle w:val="Titre2"/>
      </w:pPr>
      <w:r>
        <w:t xml:space="preserve">What to do after installation of </w:t>
      </w:r>
      <w:r w:rsidR="00992A7D">
        <w:fldChar w:fldCharType="begin"/>
      </w:r>
      <w:r w:rsidR="00992A7D">
        <w:instrText xml:space="preserve"> TITLE   \* MERGEFORMAT </w:instrText>
      </w:r>
      <w:r w:rsidR="00992A7D">
        <w:fldChar w:fldCharType="separate"/>
      </w:r>
      <w:r w:rsidR="00992A7D">
        <w:t>ControlExpert_V150_HF0380584E_B</w:t>
      </w:r>
      <w:r w:rsidR="00992A7D">
        <w:fldChar w:fldCharType="end"/>
      </w:r>
    </w:p>
    <w:p w14:paraId="7B5CE161" w14:textId="77777777" w:rsidR="00E51F06" w:rsidRDefault="00E51F06" w:rsidP="00E51F06">
      <w:pPr>
        <w:pStyle w:val="Titre2"/>
      </w:pPr>
      <w:r>
        <w:t xml:space="preserve"> / Compatibility</w:t>
      </w:r>
    </w:p>
    <w:p w14:paraId="353F3881" w14:textId="77777777" w:rsidR="00E51F06" w:rsidRDefault="00E51F06" w:rsidP="00E51F06"/>
    <w:p w14:paraId="556786DA" w14:textId="77777777" w:rsidR="00E51F06" w:rsidRDefault="002828B5" w:rsidP="00E51F06">
      <w:r>
        <w:t>No action required.</w:t>
      </w:r>
    </w:p>
    <w:p w14:paraId="7FAD38CD" w14:textId="77777777" w:rsidR="00E51F06" w:rsidRDefault="00E51F06" w:rsidP="00E51F06"/>
    <w:p w14:paraId="336907FC" w14:textId="77777777" w:rsidR="00E51F06" w:rsidRDefault="00E51F06" w:rsidP="00E51F06">
      <w:pPr>
        <w:pStyle w:val="Titre2"/>
      </w:pPr>
      <w:r>
        <w:t>Compatibility</w:t>
      </w:r>
    </w:p>
    <w:p w14:paraId="5F641D98" w14:textId="77777777" w:rsidR="002828B5" w:rsidRDefault="002828B5" w:rsidP="002828B5">
      <w:pPr>
        <w:ind w:left="0"/>
      </w:pPr>
      <w:r>
        <w:t xml:space="preserve">No compatibility </w:t>
      </w:r>
      <w:proofErr w:type="gramStart"/>
      <w:r>
        <w:t>break</w:t>
      </w:r>
      <w:proofErr w:type="gramEnd"/>
      <w:r>
        <w:t>.</w:t>
      </w:r>
    </w:p>
    <w:p w14:paraId="1ED04243" w14:textId="5FE634DB" w:rsidR="002828B5" w:rsidRDefault="002828B5" w:rsidP="002828B5">
      <w:pPr>
        <w:pStyle w:val="Paragraphedeliste"/>
        <w:numPr>
          <w:ilvl w:val="0"/>
          <w:numId w:val="8"/>
        </w:numPr>
      </w:pPr>
      <w:r w:rsidRPr="00EA1B95">
        <w:t xml:space="preserve">Project done </w:t>
      </w:r>
      <w:r w:rsidRPr="00EA1B95">
        <w:rPr>
          <w:b/>
        </w:rPr>
        <w:t>before</w:t>
      </w:r>
      <w:r w:rsidRPr="00EA1B95">
        <w:t xml:space="preserve"> </w:t>
      </w:r>
      <w:r w:rsidR="00992A7D">
        <w:fldChar w:fldCharType="begin"/>
      </w:r>
      <w:r w:rsidR="00992A7D">
        <w:instrText xml:space="preserve"> TITLE   \* MERGEFORMAT </w:instrText>
      </w:r>
      <w:r w:rsidR="00992A7D">
        <w:fldChar w:fldCharType="separate"/>
      </w:r>
      <w:r w:rsidR="00992A7D">
        <w:t>ControlExpert_V150_HF0380584E_B</w:t>
      </w:r>
      <w:r w:rsidR="00992A7D">
        <w:fldChar w:fldCharType="end"/>
      </w:r>
      <w:r>
        <w:t xml:space="preserve"> </w:t>
      </w:r>
      <w:r w:rsidRPr="00EA1B95">
        <w:t>installation can be open and built (</w:t>
      </w:r>
      <w:proofErr w:type="spellStart"/>
      <w:r w:rsidRPr="00EA1B95">
        <w:t>stu</w:t>
      </w:r>
      <w:proofErr w:type="spellEnd"/>
      <w:r w:rsidRPr="00EA1B95">
        <w:t xml:space="preserve">, </w:t>
      </w:r>
      <w:proofErr w:type="spellStart"/>
      <w:r w:rsidRPr="00EA1B95">
        <w:t>sta</w:t>
      </w:r>
      <w:proofErr w:type="spellEnd"/>
      <w:r w:rsidRPr="00EA1B95">
        <w:t xml:space="preserve"> or </w:t>
      </w:r>
      <w:proofErr w:type="spellStart"/>
      <w:r w:rsidRPr="00EA1B95">
        <w:t>zef</w:t>
      </w:r>
      <w:proofErr w:type="spellEnd"/>
      <w:r w:rsidRPr="00EA1B95">
        <w:t xml:space="preserve">) </w:t>
      </w:r>
      <w:r w:rsidRPr="00EA1B95">
        <w:rPr>
          <w:b/>
        </w:rPr>
        <w:t>after</w:t>
      </w:r>
      <w:r w:rsidRPr="00EA1B95">
        <w:t xml:space="preserve"> </w:t>
      </w:r>
      <w:r w:rsidR="00992A7D">
        <w:fldChar w:fldCharType="begin"/>
      </w:r>
      <w:r w:rsidR="00992A7D">
        <w:instrText xml:space="preserve"> TITLE   \* MERGEFORMAT </w:instrText>
      </w:r>
      <w:r w:rsidR="00992A7D">
        <w:fldChar w:fldCharType="separate"/>
      </w:r>
      <w:r w:rsidR="00992A7D">
        <w:t>ControlExpert_V150_HF0380584E_B</w:t>
      </w:r>
      <w:r w:rsidR="00992A7D">
        <w:fldChar w:fldCharType="end"/>
      </w:r>
      <w:r w:rsidRPr="00EA1B95">
        <w:t xml:space="preserve"> installation.</w:t>
      </w:r>
    </w:p>
    <w:p w14:paraId="368AC95A" w14:textId="77777777" w:rsidR="002828B5" w:rsidRPr="00EA1B95" w:rsidRDefault="002828B5" w:rsidP="002828B5"/>
    <w:p w14:paraId="055B4057" w14:textId="2D9C9291" w:rsidR="002828B5" w:rsidRPr="005B098E" w:rsidRDefault="002828B5" w:rsidP="002828B5">
      <w:pPr>
        <w:pStyle w:val="Paragraphedeliste"/>
        <w:numPr>
          <w:ilvl w:val="0"/>
          <w:numId w:val="8"/>
        </w:numPr>
        <w:rPr>
          <w:i/>
        </w:rPr>
      </w:pPr>
      <w:r w:rsidRPr="00EA1B95">
        <w:t xml:space="preserve">Project done </w:t>
      </w:r>
      <w:r w:rsidRPr="00EA1B95">
        <w:rPr>
          <w:b/>
        </w:rPr>
        <w:t>after</w:t>
      </w:r>
      <w:r w:rsidRPr="00EA1B95">
        <w:t xml:space="preserve"> </w:t>
      </w:r>
      <w:r w:rsidR="00992A7D">
        <w:fldChar w:fldCharType="begin"/>
      </w:r>
      <w:r w:rsidR="00992A7D">
        <w:instrText xml:space="preserve"> TITLE   \* MERGEFORMAT </w:instrText>
      </w:r>
      <w:r w:rsidR="00992A7D">
        <w:fldChar w:fldCharType="separate"/>
      </w:r>
      <w:r w:rsidR="00992A7D">
        <w:t>ControlExpert_V150_HF0380584E_B</w:t>
      </w:r>
      <w:r w:rsidR="00992A7D">
        <w:fldChar w:fldCharType="end"/>
      </w:r>
      <w:r w:rsidRPr="00EA1B95">
        <w:t xml:space="preserve"> installation can be open and built (</w:t>
      </w:r>
      <w:proofErr w:type="spellStart"/>
      <w:r w:rsidRPr="00EA1B95">
        <w:t>stu</w:t>
      </w:r>
      <w:proofErr w:type="spellEnd"/>
      <w:r w:rsidRPr="00EA1B95">
        <w:t xml:space="preserve">, </w:t>
      </w:r>
      <w:proofErr w:type="spellStart"/>
      <w:r w:rsidRPr="00EA1B95">
        <w:t>sta</w:t>
      </w:r>
      <w:proofErr w:type="spellEnd"/>
      <w:r w:rsidRPr="00EA1B95">
        <w:t xml:space="preserve"> or </w:t>
      </w:r>
      <w:proofErr w:type="spellStart"/>
      <w:r w:rsidRPr="00EA1B95">
        <w:t>zef</w:t>
      </w:r>
      <w:proofErr w:type="spellEnd"/>
      <w:r w:rsidRPr="00EA1B95">
        <w:t xml:space="preserve">) with </w:t>
      </w:r>
      <w:r>
        <w:t>Control Expert</w:t>
      </w:r>
      <w:r w:rsidRPr="00EA1B95">
        <w:t xml:space="preserve"> even if </w:t>
      </w:r>
      <w:r w:rsidR="00992A7D">
        <w:fldChar w:fldCharType="begin"/>
      </w:r>
      <w:r w:rsidR="00992A7D">
        <w:instrText xml:space="preserve"> TITLE   \* MERGEFORMAT </w:instrText>
      </w:r>
      <w:r w:rsidR="00992A7D">
        <w:fldChar w:fldCharType="separate"/>
      </w:r>
      <w:r w:rsidR="00992A7D">
        <w:t>ControlExpert_V150_HF0380584E_B</w:t>
      </w:r>
      <w:r w:rsidR="00992A7D">
        <w:fldChar w:fldCharType="end"/>
      </w:r>
      <w:r w:rsidRPr="00EA1B95">
        <w:t xml:space="preserve"> is </w:t>
      </w:r>
      <w:r w:rsidRPr="00EA1B95">
        <w:rPr>
          <w:b/>
        </w:rPr>
        <w:t>not</w:t>
      </w:r>
      <w:r w:rsidRPr="00EA1B95">
        <w:t xml:space="preserve"> installed</w:t>
      </w:r>
    </w:p>
    <w:p w14:paraId="18BFF764" w14:textId="796AC736" w:rsidR="00A2319D" w:rsidRDefault="00A2319D">
      <w:pPr>
        <w:ind w:left="0"/>
      </w:pPr>
    </w:p>
    <w:p w14:paraId="7E09094F" w14:textId="77777777" w:rsidR="0041108F" w:rsidRDefault="0041108F" w:rsidP="0041108F">
      <w:pPr>
        <w:pStyle w:val="Titre1"/>
        <w:rPr>
          <w:lang w:val="en-US"/>
        </w:rPr>
      </w:pPr>
    </w:p>
    <w:p w14:paraId="7A5A42CD" w14:textId="77777777" w:rsidR="0041108F" w:rsidRDefault="0041108F" w:rsidP="0041108F">
      <w:pPr>
        <w:pStyle w:val="Titre1"/>
        <w:rPr>
          <w:lang w:val="en-US"/>
        </w:rPr>
      </w:pPr>
    </w:p>
    <w:p w14:paraId="69BB8605" w14:textId="669CCA6E" w:rsidR="0041108F" w:rsidRPr="00C349FF" w:rsidRDefault="006C136F" w:rsidP="0041108F">
      <w:pPr>
        <w:pStyle w:val="Titre1"/>
        <w:rPr>
          <w:lang w:val="en-US"/>
        </w:rPr>
      </w:pPr>
      <w:r w:rsidRPr="007D4F18">
        <w:rPr>
          <w:rFonts w:ascii="Helv" w:hAnsi="Helv" w:cs="Helv"/>
          <w:snapToGrid w:val="0"/>
        </w:rPr>
        <w:t>PEP0652062R</w:t>
      </w:r>
      <w:r w:rsidR="0041108F">
        <w:rPr>
          <w:lang w:val="en-US"/>
        </w:rPr>
        <w:t>:</w:t>
      </w:r>
      <w:r w:rsidR="0041108F" w:rsidRPr="00C349FF">
        <w:rPr>
          <w:lang w:val="en-US"/>
        </w:rPr>
        <w:t xml:space="preserve"> </w:t>
      </w:r>
      <w:r w:rsidRPr="007D4F18">
        <w:rPr>
          <w:snapToGrid w:val="0"/>
        </w:rPr>
        <w:t>CE15-Adding NOC401 to M340 app crashes CE</w:t>
      </w:r>
    </w:p>
    <w:p w14:paraId="42B95F1F" w14:textId="77777777" w:rsidR="0041108F" w:rsidRPr="000E78B6" w:rsidRDefault="0041108F" w:rsidP="0041108F">
      <w:pPr>
        <w:ind w:left="0"/>
        <w:rPr>
          <w:lang w:val="en-US"/>
        </w:rPr>
      </w:pPr>
    </w:p>
    <w:p w14:paraId="5C831116" w14:textId="6C41CF11" w:rsidR="0041108F" w:rsidRDefault="0041108F" w:rsidP="0041108F">
      <w:pPr>
        <w:pStyle w:val="Titre2"/>
      </w:pPr>
      <w:r>
        <w:t xml:space="preserve">Description of issue </w:t>
      </w:r>
      <w:r w:rsidRPr="00C349FF">
        <w:rPr>
          <w:lang w:val="en-US"/>
        </w:rPr>
        <w:t xml:space="preserve">PEP0644900R </w:t>
      </w:r>
      <w:r>
        <w:t xml:space="preserve">or </w:t>
      </w:r>
      <w:proofErr w:type="spellStart"/>
      <w:r>
        <w:t>behavior</w:t>
      </w:r>
      <w:proofErr w:type="spellEnd"/>
      <w:r>
        <w:t xml:space="preserve"> (before installation of </w:t>
      </w:r>
      <w:fldSimple w:instr=" TITLE   \* MERGEFORMAT ">
        <w:r w:rsidR="00992A7D">
          <w:t>ControlExpert_V150_HF0380584E_B</w:t>
        </w:r>
      </w:fldSimple>
      <w:r>
        <w:t>)</w:t>
      </w:r>
    </w:p>
    <w:p w14:paraId="4B09BDB9" w14:textId="3C31BC33" w:rsidR="0041108F" w:rsidRDefault="0041108F" w:rsidP="0041108F">
      <w:pPr>
        <w:autoSpaceDE w:val="0"/>
        <w:autoSpaceDN w:val="0"/>
        <w:spacing w:before="40" w:after="40"/>
        <w:ind w:left="0"/>
      </w:pPr>
    </w:p>
    <w:p w14:paraId="63D77D55" w14:textId="77777777" w:rsidR="0041108F" w:rsidRPr="0041108F" w:rsidRDefault="0041108F" w:rsidP="0041108F">
      <w:pPr>
        <w:autoSpaceDE w:val="0"/>
        <w:autoSpaceDN w:val="0"/>
        <w:adjustRightInd w:val="0"/>
        <w:ind w:left="0"/>
        <w:rPr>
          <w:rFonts w:ascii="Helv" w:hAnsi="Helv" w:cs="Helv"/>
          <w:snapToGrid w:val="0"/>
          <w:color w:val="000000" w:themeColor="text1"/>
        </w:rPr>
      </w:pPr>
      <w:r w:rsidRPr="0041108F">
        <w:rPr>
          <w:rFonts w:ascii="Helv" w:hAnsi="Helv" w:cs="Helv"/>
          <w:snapToGrid w:val="0"/>
          <w:color w:val="000000" w:themeColor="text1"/>
        </w:rPr>
        <w:t>Issue occurs when the HF ControlExpert_V150_HF0380584E is installed and is linked to the correction done to solve issue reported by the ticket TFS 68457.</w:t>
      </w:r>
    </w:p>
    <w:p w14:paraId="5CF01525" w14:textId="77777777" w:rsidR="0041108F" w:rsidRPr="0041108F" w:rsidRDefault="0041108F" w:rsidP="0041108F">
      <w:pPr>
        <w:pStyle w:val="Paragraphedeliste"/>
        <w:ind w:left="0"/>
        <w:rPr>
          <w:rFonts w:ascii="Helv" w:hAnsi="Helv" w:cs="Helv"/>
          <w:snapToGrid w:val="0"/>
          <w:color w:val="000000" w:themeColor="text1"/>
        </w:rPr>
      </w:pPr>
      <w:bookmarkStart w:id="35" w:name="_Hlk73688434"/>
    </w:p>
    <w:p w14:paraId="01682288" w14:textId="382436CC" w:rsidR="0041108F" w:rsidRPr="0041108F" w:rsidRDefault="0041108F" w:rsidP="0041108F">
      <w:pPr>
        <w:pStyle w:val="Paragraphedeliste"/>
        <w:ind w:left="0"/>
        <w:rPr>
          <w:rFonts w:ascii="Helv" w:hAnsi="Helv" w:cs="Helv"/>
          <w:snapToGrid w:val="0"/>
          <w:color w:val="000000" w:themeColor="text1"/>
        </w:rPr>
      </w:pPr>
      <w:r w:rsidRPr="0041108F">
        <w:rPr>
          <w:rFonts w:ascii="Helv" w:hAnsi="Helv" w:cs="Helv"/>
          <w:snapToGrid w:val="0"/>
          <w:color w:val="000000" w:themeColor="text1"/>
        </w:rPr>
        <w:t xml:space="preserve">Adding an Ethernet module </w:t>
      </w:r>
      <w:r>
        <w:rPr>
          <w:rFonts w:ascii="Helv" w:hAnsi="Helv" w:cs="Helv"/>
          <w:snapToGrid w:val="0"/>
          <w:color w:val="000000" w:themeColor="text1"/>
        </w:rPr>
        <w:t xml:space="preserve">in the </w:t>
      </w:r>
      <w:r w:rsidRPr="0041108F">
        <w:rPr>
          <w:rFonts w:ascii="Helv" w:hAnsi="Helv" w:cs="Helv"/>
          <w:snapToGrid w:val="0"/>
          <w:color w:val="000000" w:themeColor="text1"/>
        </w:rPr>
        <w:t>rack (BMXNOC040x, 140NOC78</w:t>
      </w:r>
      <w:proofErr w:type="gramStart"/>
      <w:r w:rsidRPr="0041108F">
        <w:rPr>
          <w:rFonts w:ascii="Helv" w:hAnsi="Helv" w:cs="Helv"/>
          <w:snapToGrid w:val="0"/>
          <w:color w:val="000000" w:themeColor="text1"/>
        </w:rPr>
        <w:t>xxx )</w:t>
      </w:r>
      <w:proofErr w:type="gramEnd"/>
      <w:r w:rsidRPr="0041108F">
        <w:rPr>
          <w:rFonts w:ascii="Helv" w:hAnsi="Helv" w:cs="Helv"/>
          <w:snapToGrid w:val="0"/>
          <w:color w:val="000000" w:themeColor="text1"/>
        </w:rPr>
        <w:t xml:space="preserve"> drives to an unexpected Control Expert closure</w:t>
      </w:r>
      <w:bookmarkEnd w:id="35"/>
      <w:r w:rsidRPr="0041108F">
        <w:rPr>
          <w:rFonts w:ascii="Helv" w:hAnsi="Helv" w:cs="Helv"/>
          <w:snapToGrid w:val="0"/>
          <w:color w:val="000000" w:themeColor="text1"/>
        </w:rPr>
        <w:t>.</w:t>
      </w:r>
    </w:p>
    <w:p w14:paraId="42D5DCE3" w14:textId="77777777" w:rsidR="0041108F" w:rsidRDefault="0041108F" w:rsidP="0041108F">
      <w:pPr>
        <w:pStyle w:val="Paragraphedeliste"/>
        <w:ind w:left="0"/>
        <w:rPr>
          <w:rFonts w:ascii="Helv" w:hAnsi="Helv" w:cs="Helv"/>
          <w:snapToGrid w:val="0"/>
          <w:color w:val="000000" w:themeColor="text1"/>
        </w:rPr>
      </w:pPr>
      <w:bookmarkStart w:id="36" w:name="_Hlk73688578"/>
    </w:p>
    <w:p w14:paraId="0AD7C2F4" w14:textId="28E56792" w:rsidR="0041108F" w:rsidRPr="0041108F" w:rsidRDefault="0041108F" w:rsidP="0041108F">
      <w:pPr>
        <w:pStyle w:val="Paragraphedeliste"/>
        <w:ind w:left="0"/>
        <w:rPr>
          <w:rFonts w:ascii="Helv" w:hAnsi="Helv" w:cs="Helv"/>
          <w:snapToGrid w:val="0"/>
          <w:color w:val="000000" w:themeColor="text1"/>
        </w:rPr>
      </w:pPr>
      <w:r w:rsidRPr="0041108F">
        <w:rPr>
          <w:rFonts w:ascii="Helv" w:hAnsi="Helv" w:cs="Helv"/>
          <w:snapToGrid w:val="0"/>
          <w:color w:val="000000" w:themeColor="text1"/>
        </w:rPr>
        <w:t>One of the ways to reproduce the issue</w:t>
      </w:r>
      <w:r>
        <w:rPr>
          <w:rFonts w:ascii="Helv" w:hAnsi="Helv" w:cs="Helv"/>
          <w:snapToGrid w:val="0"/>
          <w:color w:val="000000" w:themeColor="text1"/>
        </w:rPr>
        <w:t>, u</w:t>
      </w:r>
      <w:r w:rsidRPr="0041108F">
        <w:rPr>
          <w:rFonts w:ascii="Helv" w:hAnsi="Helv" w:cs="Helv"/>
          <w:snapToGrid w:val="0"/>
          <w:color w:val="000000" w:themeColor="text1"/>
        </w:rPr>
        <w:t>sing CE V15.0, Hot Fixes ControlExpert_V150_HF0380584E, ControlExpert_V150_HF_Integrity_Chec</w:t>
      </w:r>
      <w:r>
        <w:rPr>
          <w:rFonts w:ascii="Helv" w:hAnsi="Helv" w:cs="Helv"/>
          <w:snapToGrid w:val="0"/>
          <w:color w:val="000000" w:themeColor="text1"/>
        </w:rPr>
        <w:t>k:</w:t>
      </w:r>
    </w:p>
    <w:p w14:paraId="125ECDC8" w14:textId="77777777" w:rsidR="0041108F" w:rsidRPr="0041108F" w:rsidRDefault="0041108F" w:rsidP="0041108F">
      <w:pPr>
        <w:pStyle w:val="ASAtext"/>
        <w:ind w:left="0"/>
        <w:jc w:val="left"/>
        <w:rPr>
          <w:rFonts w:ascii="Helv" w:hAnsi="Helv" w:cs="Helv"/>
          <w:snapToGrid w:val="0"/>
          <w:color w:val="000000" w:themeColor="text1"/>
        </w:rPr>
      </w:pPr>
    </w:p>
    <w:p w14:paraId="5A091B8A" w14:textId="77777777" w:rsidR="0041108F" w:rsidRPr="0041108F" w:rsidRDefault="0041108F" w:rsidP="0041108F">
      <w:pPr>
        <w:pStyle w:val="Paragraphedeliste"/>
        <w:numPr>
          <w:ilvl w:val="0"/>
          <w:numId w:val="10"/>
        </w:numPr>
        <w:rPr>
          <w:rFonts w:ascii="Helv" w:hAnsi="Helv" w:cs="Helv"/>
          <w:snapToGrid w:val="0"/>
          <w:color w:val="000000" w:themeColor="text1"/>
        </w:rPr>
      </w:pPr>
      <w:r w:rsidRPr="0041108F">
        <w:rPr>
          <w:rFonts w:ascii="Helv" w:hAnsi="Helv" w:cs="Helv"/>
          <w:snapToGrid w:val="0"/>
          <w:color w:val="000000" w:themeColor="text1"/>
        </w:rPr>
        <w:t>Create a new M340 application using a CPU BMXP3420302.</w:t>
      </w:r>
    </w:p>
    <w:p w14:paraId="2A726B94" w14:textId="77777777" w:rsidR="0041108F" w:rsidRPr="0041108F" w:rsidRDefault="0041108F" w:rsidP="0041108F">
      <w:pPr>
        <w:pStyle w:val="Paragraphedeliste"/>
        <w:numPr>
          <w:ilvl w:val="0"/>
          <w:numId w:val="10"/>
        </w:numPr>
        <w:rPr>
          <w:rFonts w:ascii="Helv" w:hAnsi="Helv" w:cs="Helv"/>
          <w:snapToGrid w:val="0"/>
          <w:color w:val="000000" w:themeColor="text1"/>
        </w:rPr>
      </w:pPr>
      <w:r w:rsidRPr="0041108F">
        <w:rPr>
          <w:rFonts w:ascii="Helv" w:hAnsi="Helv" w:cs="Helv"/>
          <w:snapToGrid w:val="0"/>
          <w:color w:val="000000" w:themeColor="text1"/>
        </w:rPr>
        <w:t>Rebuild All the Project</w:t>
      </w:r>
    </w:p>
    <w:p w14:paraId="0295DC91" w14:textId="77777777" w:rsidR="0041108F" w:rsidRPr="0041108F" w:rsidRDefault="0041108F" w:rsidP="0041108F">
      <w:pPr>
        <w:pStyle w:val="Paragraphedeliste"/>
        <w:numPr>
          <w:ilvl w:val="0"/>
          <w:numId w:val="10"/>
        </w:numPr>
        <w:rPr>
          <w:rFonts w:ascii="Helv" w:hAnsi="Helv" w:cs="Helv"/>
          <w:snapToGrid w:val="0"/>
          <w:color w:val="000000" w:themeColor="text1"/>
        </w:rPr>
      </w:pPr>
      <w:r w:rsidRPr="0041108F">
        <w:rPr>
          <w:rFonts w:ascii="Helv" w:hAnsi="Helv" w:cs="Helv"/>
          <w:snapToGrid w:val="0"/>
          <w:color w:val="000000" w:themeColor="text1"/>
        </w:rPr>
        <w:t>Configure a BMXNOC0401.2</w:t>
      </w:r>
    </w:p>
    <w:p w14:paraId="4A3B6B4F" w14:textId="32416B58" w:rsidR="0041108F" w:rsidRPr="00C9749E" w:rsidRDefault="0041108F" w:rsidP="0041108F">
      <w:pPr>
        <w:pStyle w:val="Paragraphedeliste"/>
        <w:ind w:left="0"/>
        <w:rPr>
          <w:rFonts w:ascii="Helv" w:hAnsi="Helv" w:cs="Helv"/>
          <w:snapToGrid w:val="0"/>
          <w:color w:val="0070C0"/>
        </w:rPr>
      </w:pPr>
      <w:r w:rsidRPr="0041108F">
        <w:rPr>
          <w:rFonts w:ascii="Helv" w:hAnsi="Helv" w:cs="Helv"/>
          <w:snapToGrid w:val="0"/>
          <w:color w:val="000000" w:themeColor="text1"/>
        </w:rPr>
        <w:tab/>
        <w:t>Error message is displayed, module is not added</w:t>
      </w:r>
      <w:r>
        <w:rPr>
          <w:rFonts w:ascii="Helv" w:hAnsi="Helv" w:cs="Helv"/>
          <w:snapToGrid w:val="0"/>
          <w:color w:val="000000" w:themeColor="text1"/>
        </w:rPr>
        <w:t>:</w:t>
      </w:r>
    </w:p>
    <w:p w14:paraId="64909E3A" w14:textId="6302B940" w:rsidR="0041108F" w:rsidRDefault="0041108F" w:rsidP="0041108F">
      <w:pPr>
        <w:pStyle w:val="Paragraphedeliste"/>
        <w:ind w:left="709"/>
        <w:rPr>
          <w:rFonts w:ascii="Helv" w:hAnsi="Helv"/>
          <w:iCs/>
          <w:snapToGrid w:val="0"/>
          <w:color w:val="000000"/>
        </w:rPr>
      </w:pPr>
      <w:r w:rsidRPr="00861F70">
        <w:rPr>
          <w:noProof/>
        </w:rPr>
        <w:lastRenderedPageBreak/>
        <w:drawing>
          <wp:inline distT="0" distB="0" distL="0" distR="0" wp14:anchorId="377033FB" wp14:editId="2C0E2C3C">
            <wp:extent cx="3000375" cy="1218640"/>
            <wp:effectExtent l="0" t="0" r="0" b="63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22281" cy="1227538"/>
                    </a:xfrm>
                    <a:prstGeom prst="rect">
                      <a:avLst/>
                    </a:prstGeom>
                    <a:noFill/>
                    <a:ln>
                      <a:noFill/>
                    </a:ln>
                  </pic:spPr>
                </pic:pic>
              </a:graphicData>
            </a:graphic>
          </wp:inline>
        </w:drawing>
      </w:r>
    </w:p>
    <w:p w14:paraId="1B12F076" w14:textId="77777777" w:rsidR="0041108F" w:rsidRDefault="0041108F" w:rsidP="0041108F">
      <w:pPr>
        <w:pStyle w:val="Paragraphedeliste"/>
        <w:ind w:left="709"/>
        <w:rPr>
          <w:rFonts w:ascii="Helv" w:hAnsi="Helv"/>
          <w:iCs/>
          <w:snapToGrid w:val="0"/>
          <w:color w:val="000000"/>
        </w:rPr>
      </w:pPr>
    </w:p>
    <w:p w14:paraId="409FAD18" w14:textId="77777777" w:rsidR="0041108F" w:rsidRPr="0041108F" w:rsidRDefault="0041108F" w:rsidP="0041108F">
      <w:pPr>
        <w:numPr>
          <w:ilvl w:val="0"/>
          <w:numId w:val="11"/>
        </w:numPr>
        <w:autoSpaceDE w:val="0"/>
        <w:autoSpaceDN w:val="0"/>
        <w:adjustRightInd w:val="0"/>
        <w:rPr>
          <w:rFonts w:ascii="Helv" w:hAnsi="Helv" w:cs="Helv"/>
          <w:snapToGrid w:val="0"/>
          <w:color w:val="000000" w:themeColor="text1"/>
        </w:rPr>
      </w:pPr>
      <w:r w:rsidRPr="0041108F">
        <w:rPr>
          <w:rFonts w:ascii="Helv" w:hAnsi="Helv" w:cs="Helv"/>
          <w:snapToGrid w:val="0"/>
          <w:color w:val="000000" w:themeColor="text1"/>
        </w:rPr>
        <w:t>Open the DTM browser -&gt; BMXNOC0401 is present.</w:t>
      </w:r>
    </w:p>
    <w:p w14:paraId="4116BE6F" w14:textId="77777777" w:rsidR="006C136F" w:rsidRDefault="0041108F" w:rsidP="006C136F">
      <w:pPr>
        <w:numPr>
          <w:ilvl w:val="0"/>
          <w:numId w:val="11"/>
        </w:numPr>
        <w:autoSpaceDE w:val="0"/>
        <w:autoSpaceDN w:val="0"/>
        <w:adjustRightInd w:val="0"/>
        <w:rPr>
          <w:rFonts w:ascii="Helv" w:hAnsi="Helv" w:cs="Helv"/>
          <w:snapToGrid w:val="0"/>
          <w:color w:val="000000" w:themeColor="text1"/>
        </w:rPr>
      </w:pPr>
      <w:r w:rsidRPr="0041108F">
        <w:rPr>
          <w:rFonts w:ascii="Helv" w:hAnsi="Helv" w:cs="Helv"/>
          <w:snapToGrid w:val="0"/>
          <w:color w:val="000000" w:themeColor="text1"/>
        </w:rPr>
        <w:t>Close the project</w:t>
      </w:r>
    </w:p>
    <w:p w14:paraId="120316F0" w14:textId="6D82AF6C" w:rsidR="0041108F" w:rsidRPr="006C136F" w:rsidRDefault="0041108F" w:rsidP="006C136F">
      <w:pPr>
        <w:numPr>
          <w:ilvl w:val="0"/>
          <w:numId w:val="11"/>
        </w:numPr>
        <w:autoSpaceDE w:val="0"/>
        <w:autoSpaceDN w:val="0"/>
        <w:adjustRightInd w:val="0"/>
        <w:rPr>
          <w:rFonts w:ascii="Helv" w:hAnsi="Helv" w:cs="Helv"/>
          <w:snapToGrid w:val="0"/>
          <w:color w:val="000000" w:themeColor="text1"/>
        </w:rPr>
      </w:pPr>
      <w:r w:rsidRPr="006C136F">
        <w:rPr>
          <w:rFonts w:ascii="Helv" w:hAnsi="Helv" w:cs="Helv"/>
          <w:snapToGrid w:val="0"/>
          <w:color w:val="000000" w:themeColor="text1"/>
        </w:rPr>
        <w:t>Error message is displayed</w:t>
      </w:r>
    </w:p>
    <w:bookmarkEnd w:id="36"/>
    <w:p w14:paraId="0BC88747" w14:textId="77777777" w:rsidR="0041108F" w:rsidRDefault="0041108F" w:rsidP="0041108F">
      <w:pPr>
        <w:autoSpaceDE w:val="0"/>
        <w:autoSpaceDN w:val="0"/>
        <w:adjustRightInd w:val="0"/>
        <w:rPr>
          <w:rFonts w:ascii="Helv" w:hAnsi="Helv"/>
          <w:iCs/>
          <w:snapToGrid w:val="0"/>
          <w:color w:val="000000"/>
        </w:rPr>
      </w:pPr>
    </w:p>
    <w:p w14:paraId="6DF7C9FA" w14:textId="77AD2774" w:rsidR="0041108F" w:rsidRPr="0041108F" w:rsidRDefault="0041108F" w:rsidP="006C136F">
      <w:pPr>
        <w:autoSpaceDE w:val="0"/>
        <w:autoSpaceDN w:val="0"/>
        <w:spacing w:before="40" w:after="40"/>
        <w:ind w:left="0"/>
        <w:rPr>
          <w:rFonts w:ascii="Helv" w:hAnsi="Helv" w:cs="Helv"/>
          <w:snapToGrid w:val="0"/>
          <w:color w:val="000000" w:themeColor="text1"/>
        </w:rPr>
      </w:pPr>
      <w:r w:rsidRPr="0041108F">
        <w:rPr>
          <w:rFonts w:ascii="Helv" w:hAnsi="Helv" w:cs="Helv"/>
          <w:snapToGrid w:val="0"/>
          <w:color w:val="000000" w:themeColor="text1"/>
        </w:rPr>
        <w:t xml:space="preserve">For all modules configured </w:t>
      </w:r>
      <w:r w:rsidR="00C4409E">
        <w:rPr>
          <w:rFonts w:ascii="Helv" w:hAnsi="Helv" w:cs="Helv"/>
          <w:snapToGrid w:val="0"/>
          <w:color w:val="000000" w:themeColor="text1"/>
        </w:rPr>
        <w:t xml:space="preserve">in the </w:t>
      </w:r>
      <w:r w:rsidRPr="0041108F">
        <w:rPr>
          <w:rFonts w:ascii="Helv" w:hAnsi="Helv" w:cs="Helv"/>
          <w:snapToGrid w:val="0"/>
          <w:color w:val="000000" w:themeColor="text1"/>
        </w:rPr>
        <w:t xml:space="preserve">rack and for which part of the configuration is done via a DTM from the DTM browser for </w:t>
      </w:r>
      <w:r w:rsidR="00CD4B9C">
        <w:rPr>
          <w:rFonts w:ascii="Helv" w:hAnsi="Helv" w:cs="Helv"/>
          <w:snapToGrid w:val="0"/>
          <w:color w:val="000000" w:themeColor="text1"/>
        </w:rPr>
        <w:t>PLC</w:t>
      </w:r>
      <w:r w:rsidRPr="0041108F">
        <w:rPr>
          <w:rFonts w:ascii="Helv" w:hAnsi="Helv" w:cs="Helv"/>
          <w:snapToGrid w:val="0"/>
          <w:color w:val="000000" w:themeColor="text1"/>
        </w:rPr>
        <w:t xml:space="preserve"> range M580, M340 and Quantum.</w:t>
      </w:r>
    </w:p>
    <w:p w14:paraId="560C7C2C" w14:textId="77777777" w:rsidR="0041108F" w:rsidRPr="0041108F" w:rsidRDefault="0041108F" w:rsidP="006C136F">
      <w:pPr>
        <w:autoSpaceDE w:val="0"/>
        <w:autoSpaceDN w:val="0"/>
        <w:spacing w:before="40" w:after="40"/>
        <w:ind w:left="352"/>
        <w:rPr>
          <w:rFonts w:ascii="Helv" w:hAnsi="Helv" w:cs="Helv"/>
          <w:snapToGrid w:val="0"/>
          <w:color w:val="000000" w:themeColor="text1"/>
        </w:rPr>
      </w:pPr>
      <w:r w:rsidRPr="0041108F">
        <w:rPr>
          <w:rFonts w:ascii="Helv" w:hAnsi="Helv" w:cs="Helv"/>
          <w:snapToGrid w:val="0"/>
          <w:color w:val="000000" w:themeColor="text1"/>
        </w:rPr>
        <w:t>M</w:t>
      </w:r>
      <w:proofErr w:type="gramStart"/>
      <w:r w:rsidRPr="0041108F">
        <w:rPr>
          <w:rFonts w:ascii="Helv" w:hAnsi="Helv" w:cs="Helv"/>
          <w:snapToGrid w:val="0"/>
          <w:color w:val="000000" w:themeColor="text1"/>
        </w:rPr>
        <w:t>580 :</w:t>
      </w:r>
      <w:proofErr w:type="gramEnd"/>
      <w:r w:rsidRPr="0041108F">
        <w:rPr>
          <w:rFonts w:ascii="Helv" w:hAnsi="Helv" w:cs="Helv"/>
          <w:snapToGrid w:val="0"/>
          <w:color w:val="000000" w:themeColor="text1"/>
        </w:rPr>
        <w:t xml:space="preserve"> BMXNOC0402</w:t>
      </w:r>
    </w:p>
    <w:p w14:paraId="380483AB" w14:textId="77777777" w:rsidR="0041108F" w:rsidRPr="0041108F" w:rsidRDefault="0041108F" w:rsidP="006C136F">
      <w:pPr>
        <w:autoSpaceDE w:val="0"/>
        <w:autoSpaceDN w:val="0"/>
        <w:spacing w:before="40" w:after="40"/>
        <w:ind w:left="352"/>
        <w:rPr>
          <w:rFonts w:ascii="Helv" w:hAnsi="Helv" w:cs="Helv"/>
          <w:snapToGrid w:val="0"/>
          <w:color w:val="000000" w:themeColor="text1"/>
        </w:rPr>
      </w:pPr>
      <w:r w:rsidRPr="0041108F">
        <w:rPr>
          <w:rFonts w:ascii="Helv" w:hAnsi="Helv" w:cs="Helv"/>
          <w:snapToGrid w:val="0"/>
          <w:color w:val="000000" w:themeColor="text1"/>
        </w:rPr>
        <w:t>M</w:t>
      </w:r>
      <w:proofErr w:type="gramStart"/>
      <w:r w:rsidRPr="0041108F">
        <w:rPr>
          <w:rFonts w:ascii="Helv" w:hAnsi="Helv" w:cs="Helv"/>
          <w:snapToGrid w:val="0"/>
          <w:color w:val="000000" w:themeColor="text1"/>
        </w:rPr>
        <w:t>340 :</w:t>
      </w:r>
      <w:proofErr w:type="gramEnd"/>
      <w:r w:rsidRPr="0041108F">
        <w:rPr>
          <w:rFonts w:ascii="Helv" w:hAnsi="Helv" w:cs="Helv"/>
          <w:snapToGrid w:val="0"/>
          <w:color w:val="000000" w:themeColor="text1"/>
        </w:rPr>
        <w:t xml:space="preserve"> BMXNOC0401.2</w:t>
      </w:r>
    </w:p>
    <w:p w14:paraId="203C0F3D" w14:textId="77777777" w:rsidR="0041108F" w:rsidRPr="0041108F" w:rsidRDefault="0041108F" w:rsidP="006C136F">
      <w:pPr>
        <w:autoSpaceDE w:val="0"/>
        <w:autoSpaceDN w:val="0"/>
        <w:spacing w:before="40" w:after="40"/>
        <w:ind w:left="352"/>
        <w:rPr>
          <w:rFonts w:ascii="Helv" w:hAnsi="Helv" w:cs="Helv"/>
          <w:snapToGrid w:val="0"/>
          <w:color w:val="000000" w:themeColor="text1"/>
        </w:rPr>
      </w:pPr>
      <w:proofErr w:type="gramStart"/>
      <w:r w:rsidRPr="0041108F">
        <w:rPr>
          <w:rFonts w:ascii="Helv" w:hAnsi="Helv" w:cs="Helv"/>
          <w:snapToGrid w:val="0"/>
          <w:color w:val="000000" w:themeColor="text1"/>
        </w:rPr>
        <w:t>Quantum :</w:t>
      </w:r>
      <w:proofErr w:type="gramEnd"/>
      <w:r w:rsidRPr="0041108F">
        <w:rPr>
          <w:rFonts w:ascii="Helv" w:hAnsi="Helv" w:cs="Helv"/>
          <w:snapToGrid w:val="0"/>
          <w:color w:val="000000" w:themeColor="text1"/>
        </w:rPr>
        <w:t xml:space="preserve"> 140NOC78100, 140NOC78000</w:t>
      </w:r>
    </w:p>
    <w:p w14:paraId="469DF690" w14:textId="77777777" w:rsidR="0041108F" w:rsidRDefault="0041108F" w:rsidP="0041108F">
      <w:pPr>
        <w:ind w:left="0"/>
      </w:pPr>
    </w:p>
    <w:p w14:paraId="3508C8DB" w14:textId="45583A5D" w:rsidR="0041108F" w:rsidRDefault="0041108F" w:rsidP="0041108F">
      <w:pPr>
        <w:pStyle w:val="Titre2"/>
        <w:ind w:left="723"/>
      </w:pPr>
      <w:r>
        <w:tab/>
        <w:t xml:space="preserve">New </w:t>
      </w:r>
      <w:proofErr w:type="spellStart"/>
      <w:r>
        <w:t>behavior</w:t>
      </w:r>
      <w:proofErr w:type="spellEnd"/>
      <w:r>
        <w:t xml:space="preserve"> after installation of </w:t>
      </w:r>
      <w:fldSimple w:instr=" TITLE   \* MERGEFORMAT ">
        <w:r w:rsidR="00992A7D">
          <w:t>ControlExpert_V150_HF0380584E_B</w:t>
        </w:r>
      </w:fldSimple>
    </w:p>
    <w:p w14:paraId="5312F199" w14:textId="47226704" w:rsidR="0041108F" w:rsidRPr="00CD4B9C" w:rsidRDefault="00CD4B9C" w:rsidP="0041108F">
      <w:pPr>
        <w:ind w:left="0"/>
        <w:rPr>
          <w:rFonts w:ascii="Helv" w:hAnsi="Helv" w:cs="Helv"/>
          <w:snapToGrid w:val="0"/>
          <w:color w:val="000000" w:themeColor="text1"/>
        </w:rPr>
      </w:pPr>
      <w:r w:rsidRPr="00CD4B9C">
        <w:rPr>
          <w:rFonts w:ascii="Helv" w:hAnsi="Helv" w:cs="Helv"/>
          <w:snapToGrid w:val="0"/>
          <w:color w:val="000000" w:themeColor="text1"/>
        </w:rPr>
        <w:t xml:space="preserve">New </w:t>
      </w:r>
      <w:proofErr w:type="spellStart"/>
      <w:r w:rsidRPr="00CD4B9C">
        <w:rPr>
          <w:rFonts w:ascii="Helv" w:hAnsi="Helv" w:cs="Helv"/>
          <w:snapToGrid w:val="0"/>
          <w:color w:val="000000" w:themeColor="text1"/>
        </w:rPr>
        <w:t>behavior</w:t>
      </w:r>
      <w:proofErr w:type="spellEnd"/>
      <w:r w:rsidRPr="00CD4B9C">
        <w:rPr>
          <w:rFonts w:ascii="Helv" w:hAnsi="Helv" w:cs="Helv"/>
          <w:snapToGrid w:val="0"/>
          <w:color w:val="000000" w:themeColor="text1"/>
        </w:rPr>
        <w:t xml:space="preserve"> after HF installation, it is possible to add Ethernet Module </w:t>
      </w:r>
      <w:proofErr w:type="spellStart"/>
      <w:r w:rsidRPr="00CD4B9C">
        <w:rPr>
          <w:rFonts w:ascii="Helv" w:hAnsi="Helv" w:cs="Helv"/>
          <w:snapToGrid w:val="0"/>
          <w:color w:val="000000" w:themeColor="text1"/>
        </w:rPr>
        <w:t>Inrack</w:t>
      </w:r>
      <w:proofErr w:type="spellEnd"/>
      <w:r w:rsidRPr="00CD4B9C">
        <w:rPr>
          <w:rFonts w:ascii="Helv" w:hAnsi="Helv" w:cs="Helv"/>
          <w:snapToGrid w:val="0"/>
          <w:color w:val="000000" w:themeColor="text1"/>
        </w:rPr>
        <w:t xml:space="preserve"> (BMXNOC040x, 140NOC78</w:t>
      </w:r>
      <w:proofErr w:type="gramStart"/>
      <w:r w:rsidRPr="00CD4B9C">
        <w:rPr>
          <w:rFonts w:ascii="Helv" w:hAnsi="Helv" w:cs="Helv"/>
          <w:snapToGrid w:val="0"/>
          <w:color w:val="000000" w:themeColor="text1"/>
        </w:rPr>
        <w:t>xxx )</w:t>
      </w:r>
      <w:proofErr w:type="gramEnd"/>
    </w:p>
    <w:p w14:paraId="0DD6D8C0" w14:textId="77777777" w:rsidR="00CD4B9C" w:rsidRDefault="00CD4B9C" w:rsidP="0041108F">
      <w:pPr>
        <w:ind w:left="0"/>
      </w:pPr>
    </w:p>
    <w:p w14:paraId="7C40A141" w14:textId="49BBF010" w:rsidR="0041108F" w:rsidRDefault="0041108F" w:rsidP="0041108F">
      <w:pPr>
        <w:pStyle w:val="Titre2"/>
      </w:pPr>
      <w:r>
        <w:t xml:space="preserve">What to do after installation of </w:t>
      </w:r>
      <w:fldSimple w:instr=" TITLE   \* MERGEFORMAT ">
        <w:r w:rsidR="00992A7D">
          <w:t>ControlExpert_V150_HF0380584E_B</w:t>
        </w:r>
      </w:fldSimple>
    </w:p>
    <w:p w14:paraId="56773CFD" w14:textId="77777777" w:rsidR="0041108F" w:rsidRDefault="0041108F" w:rsidP="0041108F">
      <w:pPr>
        <w:pStyle w:val="Titre2"/>
      </w:pPr>
      <w:r>
        <w:t xml:space="preserve"> / Compatibility </w:t>
      </w:r>
    </w:p>
    <w:p w14:paraId="376B91D9" w14:textId="4AF80A97" w:rsidR="0041108F" w:rsidRPr="00CE3DFF" w:rsidRDefault="00980C40" w:rsidP="0041108F">
      <w:pPr>
        <w:ind w:left="0"/>
      </w:pPr>
      <w:r>
        <w:t>No action required</w:t>
      </w:r>
    </w:p>
    <w:p w14:paraId="34C706CD" w14:textId="77777777" w:rsidR="0041108F" w:rsidRDefault="0041108F" w:rsidP="0041108F"/>
    <w:p w14:paraId="525CBF90" w14:textId="77777777" w:rsidR="0041108F" w:rsidRDefault="0041108F" w:rsidP="0041108F">
      <w:pPr>
        <w:pStyle w:val="Titre2"/>
      </w:pPr>
      <w:r>
        <w:t>Compatibility</w:t>
      </w:r>
    </w:p>
    <w:p w14:paraId="4B2DD007" w14:textId="77777777" w:rsidR="0041108F" w:rsidRDefault="0041108F" w:rsidP="0041108F">
      <w:pPr>
        <w:ind w:left="0"/>
      </w:pPr>
      <w:r>
        <w:t xml:space="preserve">No compatibility </w:t>
      </w:r>
      <w:proofErr w:type="gramStart"/>
      <w:r>
        <w:t>break</w:t>
      </w:r>
      <w:proofErr w:type="gramEnd"/>
      <w:r>
        <w:t>.</w:t>
      </w:r>
    </w:p>
    <w:p w14:paraId="379278C8" w14:textId="5BDF795D" w:rsidR="0041108F" w:rsidRDefault="0041108F" w:rsidP="0041108F">
      <w:pPr>
        <w:pStyle w:val="Paragraphedeliste"/>
        <w:numPr>
          <w:ilvl w:val="0"/>
          <w:numId w:val="8"/>
        </w:numPr>
      </w:pPr>
      <w:r w:rsidRPr="00EA1B95">
        <w:t xml:space="preserve">Project done </w:t>
      </w:r>
      <w:r w:rsidRPr="00EA1B95">
        <w:rPr>
          <w:b/>
        </w:rPr>
        <w:t>before</w:t>
      </w:r>
      <w:r w:rsidRPr="00EA1B95">
        <w:t xml:space="preserve"> </w:t>
      </w:r>
      <w:fldSimple w:instr=" TITLE   \* MERGEFORMAT ">
        <w:r w:rsidR="00992A7D">
          <w:t>ControlExpert_V150_HF0380584E_B</w:t>
        </w:r>
      </w:fldSimple>
      <w:r>
        <w:t xml:space="preserve"> </w:t>
      </w:r>
      <w:r w:rsidRPr="00EA1B95">
        <w:t>installation can be open and built (</w:t>
      </w:r>
      <w:proofErr w:type="spellStart"/>
      <w:r w:rsidRPr="00EA1B95">
        <w:t>stu</w:t>
      </w:r>
      <w:proofErr w:type="spellEnd"/>
      <w:r w:rsidRPr="00EA1B95">
        <w:t xml:space="preserve">, </w:t>
      </w:r>
      <w:proofErr w:type="spellStart"/>
      <w:r w:rsidRPr="00EA1B95">
        <w:t>sta</w:t>
      </w:r>
      <w:proofErr w:type="spellEnd"/>
      <w:r w:rsidRPr="00EA1B95">
        <w:t xml:space="preserve"> or </w:t>
      </w:r>
      <w:proofErr w:type="spellStart"/>
      <w:r w:rsidRPr="00EA1B95">
        <w:t>zef</w:t>
      </w:r>
      <w:proofErr w:type="spellEnd"/>
      <w:r w:rsidRPr="00EA1B95">
        <w:t xml:space="preserve">) </w:t>
      </w:r>
      <w:r w:rsidRPr="00EA1B95">
        <w:rPr>
          <w:b/>
        </w:rPr>
        <w:t>after</w:t>
      </w:r>
      <w:r w:rsidRPr="00EA1B95">
        <w:t xml:space="preserve"> </w:t>
      </w:r>
      <w:fldSimple w:instr=" TITLE   \* MERGEFORMAT ">
        <w:r w:rsidR="00992A7D">
          <w:t>ControlExpert_V150_HF0380584E_B</w:t>
        </w:r>
      </w:fldSimple>
      <w:r w:rsidRPr="00EA1B95">
        <w:t xml:space="preserve"> installation.</w:t>
      </w:r>
    </w:p>
    <w:p w14:paraId="09305B23" w14:textId="77777777" w:rsidR="0041108F" w:rsidRPr="00EA1B95" w:rsidRDefault="0041108F" w:rsidP="0041108F"/>
    <w:p w14:paraId="1F251653" w14:textId="144ADD43" w:rsidR="0041108F" w:rsidRPr="005B098E" w:rsidRDefault="0041108F" w:rsidP="0041108F">
      <w:pPr>
        <w:pStyle w:val="Paragraphedeliste"/>
        <w:numPr>
          <w:ilvl w:val="0"/>
          <w:numId w:val="8"/>
        </w:numPr>
        <w:rPr>
          <w:i/>
        </w:rPr>
      </w:pPr>
      <w:r w:rsidRPr="00EA1B95">
        <w:t xml:space="preserve">Project done </w:t>
      </w:r>
      <w:r w:rsidRPr="00EA1B95">
        <w:rPr>
          <w:b/>
        </w:rPr>
        <w:t>after</w:t>
      </w:r>
      <w:r w:rsidRPr="00EA1B95">
        <w:t xml:space="preserve"> </w:t>
      </w:r>
      <w:fldSimple w:instr=" TITLE   \* MERGEFORMAT ">
        <w:r w:rsidR="00992A7D">
          <w:t>ControlExpert_V150_HF0380584E_B</w:t>
        </w:r>
      </w:fldSimple>
      <w:r w:rsidRPr="00EA1B95">
        <w:t xml:space="preserve"> installation can be open and built (</w:t>
      </w:r>
      <w:proofErr w:type="spellStart"/>
      <w:r w:rsidRPr="00EA1B95">
        <w:t>stu</w:t>
      </w:r>
      <w:proofErr w:type="spellEnd"/>
      <w:r w:rsidRPr="00EA1B95">
        <w:t xml:space="preserve">, </w:t>
      </w:r>
      <w:proofErr w:type="spellStart"/>
      <w:r w:rsidRPr="00EA1B95">
        <w:t>sta</w:t>
      </w:r>
      <w:proofErr w:type="spellEnd"/>
      <w:r w:rsidRPr="00EA1B95">
        <w:t xml:space="preserve"> or </w:t>
      </w:r>
      <w:proofErr w:type="spellStart"/>
      <w:r w:rsidRPr="00EA1B95">
        <w:t>zef</w:t>
      </w:r>
      <w:proofErr w:type="spellEnd"/>
      <w:r w:rsidRPr="00EA1B95">
        <w:t xml:space="preserve">) with </w:t>
      </w:r>
      <w:r>
        <w:t>Control Expert</w:t>
      </w:r>
      <w:r w:rsidRPr="00EA1B95">
        <w:t xml:space="preserve"> even if </w:t>
      </w:r>
      <w:fldSimple w:instr=" TITLE   \* MERGEFORMAT ">
        <w:r w:rsidR="00992A7D">
          <w:t>ControlExpert_V150_HF0380584E_B</w:t>
        </w:r>
      </w:fldSimple>
      <w:r w:rsidRPr="00EA1B95">
        <w:t xml:space="preserve"> is </w:t>
      </w:r>
      <w:r w:rsidRPr="00EA1B95">
        <w:rPr>
          <w:b/>
        </w:rPr>
        <w:t>not</w:t>
      </w:r>
      <w:r w:rsidRPr="00EA1B95">
        <w:t xml:space="preserve"> installed</w:t>
      </w:r>
    </w:p>
    <w:p w14:paraId="10696C30" w14:textId="28BB1D98" w:rsidR="00980C40" w:rsidRDefault="00980C40">
      <w:pPr>
        <w:ind w:left="0"/>
      </w:pPr>
      <w:r>
        <w:br w:type="page"/>
      </w:r>
    </w:p>
    <w:p w14:paraId="17826A22" w14:textId="77777777" w:rsidR="00C81467" w:rsidRDefault="00C81467">
      <w:pPr>
        <w:ind w:left="0"/>
      </w:pPr>
    </w:p>
    <w:p w14:paraId="012E53AD" w14:textId="77777777" w:rsidR="00CE75D2" w:rsidRDefault="007B17C9" w:rsidP="00957E64">
      <w:pPr>
        <w:pStyle w:val="Titre1"/>
        <w:rPr>
          <w:sz w:val="20"/>
          <w:szCs w:val="20"/>
        </w:rPr>
      </w:pPr>
      <w:r>
        <w:t xml:space="preserve">Hot Fix </w:t>
      </w:r>
      <w:r w:rsidR="00CE75D2">
        <w:t>Installation procedure</w:t>
      </w:r>
    </w:p>
    <w:p w14:paraId="694CC599" w14:textId="77777777" w:rsidR="00CE75D2" w:rsidRDefault="00CE75D2" w:rsidP="00997AB4">
      <w:pPr>
        <w:pStyle w:val="point1"/>
        <w:numPr>
          <w:ilvl w:val="0"/>
          <w:numId w:val="6"/>
        </w:numPr>
        <w:ind w:left="717"/>
      </w:pPr>
      <w:r>
        <w:t>Download attached file on your computer.</w:t>
      </w:r>
    </w:p>
    <w:p w14:paraId="41456FCD" w14:textId="77777777" w:rsidR="00CE75D2" w:rsidRDefault="00CE75D2" w:rsidP="00997AB4">
      <w:pPr>
        <w:pStyle w:val="point1"/>
        <w:numPr>
          <w:ilvl w:val="0"/>
          <w:numId w:val="6"/>
        </w:numPr>
        <w:ind w:left="717"/>
      </w:pPr>
      <w:r>
        <w:t xml:space="preserve">Prior to installation make sure </w:t>
      </w:r>
      <w:r w:rsidR="00654480">
        <w:t>Control Expert</w:t>
      </w:r>
      <w:r>
        <w:t xml:space="preserve"> is closed.</w:t>
      </w:r>
    </w:p>
    <w:p w14:paraId="1FDEDC06" w14:textId="6C728ECE" w:rsidR="00CE75D2" w:rsidRDefault="00CE75D2" w:rsidP="00997AB4">
      <w:pPr>
        <w:pStyle w:val="point1"/>
        <w:numPr>
          <w:ilvl w:val="0"/>
          <w:numId w:val="6"/>
        </w:numPr>
        <w:ind w:left="717"/>
      </w:pPr>
      <w:r>
        <w:t xml:space="preserve">Run </w:t>
      </w:r>
      <w:fldSimple w:instr=" TITLE   \* MERGEFORMAT ">
        <w:r w:rsidR="00992A7D">
          <w:t>ControlExpert_V150_HF0380584E_B</w:t>
        </w:r>
      </w:fldSimple>
      <w:r w:rsidR="005927E9">
        <w:t xml:space="preserve"> </w:t>
      </w:r>
      <w:r>
        <w:t>to install the update</w:t>
      </w:r>
    </w:p>
    <w:p w14:paraId="43AB8FC5" w14:textId="77777777" w:rsidR="00CE75D2" w:rsidRDefault="00CE75D2" w:rsidP="00997AB4">
      <w:pPr>
        <w:pStyle w:val="point1"/>
        <w:ind w:left="462"/>
      </w:pPr>
      <w:r>
        <w:t> </w:t>
      </w:r>
    </w:p>
    <w:p w14:paraId="27B75E3F" w14:textId="2866EC61" w:rsidR="000936EA" w:rsidRPr="00957E64" w:rsidRDefault="00997AB4" w:rsidP="00997AB4">
      <w:pPr>
        <w:pStyle w:val="point1"/>
        <w:ind w:left="462"/>
        <w:rPr>
          <w:rFonts w:ascii="Helv" w:hAnsi="Helv"/>
          <w:b/>
          <w:bCs/>
          <w:color w:val="auto"/>
        </w:rPr>
      </w:pPr>
      <w:r>
        <w:tab/>
      </w:r>
      <w:fldSimple w:instr=" TITLE   \* MERGEFORMAT ">
        <w:r w:rsidR="00992A7D">
          <w:t>ControlExpert_V150_HF0380584E_B</w:t>
        </w:r>
      </w:fldSimple>
      <w:r w:rsidR="00F12076" w:rsidRPr="00F12076">
        <w:t xml:space="preserve"> </w:t>
      </w:r>
      <w:r w:rsidR="00CE75D2" w:rsidRPr="00F12076">
        <w:rPr>
          <w:rFonts w:ascii="Helv" w:hAnsi="Helv"/>
        </w:rPr>
        <w:t xml:space="preserve">can be installed over </w:t>
      </w:r>
      <w:r w:rsidR="00292AD4">
        <w:rPr>
          <w:rFonts w:ascii="Helv" w:hAnsi="Helv"/>
          <w:color w:val="auto"/>
        </w:rPr>
        <w:t xml:space="preserve">Control Expert </w:t>
      </w:r>
      <w:r w:rsidR="007B17C9">
        <w:rPr>
          <w:rFonts w:ascii="Helv" w:hAnsi="Helv"/>
          <w:b/>
          <w:bCs/>
          <w:color w:val="auto"/>
        </w:rPr>
        <w:t>V15.0</w:t>
      </w:r>
    </w:p>
    <w:p w14:paraId="40A75D05" w14:textId="77777777" w:rsidR="00027FB1" w:rsidRDefault="00027FB1" w:rsidP="00957E64">
      <w:pPr>
        <w:pStyle w:val="point1"/>
      </w:pPr>
    </w:p>
    <w:p w14:paraId="6FA86341" w14:textId="49BDF91C" w:rsidR="000936EA" w:rsidRDefault="000936EA" w:rsidP="00997AB4">
      <w:pPr>
        <w:pStyle w:val="Titre1"/>
      </w:pPr>
      <w:r>
        <w:t xml:space="preserve">Other updates to install prior to installation of  </w:t>
      </w:r>
      <w:r w:rsidR="00992A7D">
        <w:fldChar w:fldCharType="begin"/>
      </w:r>
      <w:r w:rsidR="00992A7D">
        <w:instrText xml:space="preserve"> TITLE   \* MERGEFORMAT </w:instrText>
      </w:r>
      <w:r w:rsidR="00992A7D">
        <w:fldChar w:fldCharType="separate"/>
      </w:r>
      <w:r w:rsidR="00992A7D">
        <w:t>ControlExpert_V150_HF0380584E_B</w:t>
      </w:r>
      <w:r w:rsidR="00992A7D">
        <w:fldChar w:fldCharType="end"/>
      </w:r>
    </w:p>
    <w:p w14:paraId="29F497AC" w14:textId="77777777" w:rsidR="003F1279" w:rsidRDefault="003F1279" w:rsidP="00BB1834">
      <w:pPr>
        <w:pStyle w:val="ASAtext"/>
        <w:ind w:left="0"/>
        <w:jc w:val="left"/>
        <w:rPr>
          <w:b/>
          <w:snapToGrid w:val="0"/>
          <w:color w:val="0000FF"/>
        </w:rPr>
      </w:pPr>
    </w:p>
    <w:tbl>
      <w:tblPr>
        <w:tblStyle w:val="Grilledutableau"/>
        <w:tblW w:w="0" w:type="auto"/>
        <w:tblLayout w:type="fixed"/>
        <w:tblLook w:val="04A0" w:firstRow="1" w:lastRow="0" w:firstColumn="1" w:lastColumn="0" w:noHBand="0" w:noVBand="1"/>
      </w:tblPr>
      <w:tblGrid>
        <w:gridCol w:w="4531"/>
        <w:gridCol w:w="4865"/>
      </w:tblGrid>
      <w:tr w:rsidR="003F1279" w14:paraId="03120097" w14:textId="77777777" w:rsidTr="003F1279">
        <w:tc>
          <w:tcPr>
            <w:tcW w:w="4531" w:type="dxa"/>
            <w:shd w:val="clear" w:color="auto" w:fill="92D050"/>
          </w:tcPr>
          <w:p w14:paraId="276B5A0F" w14:textId="77777777" w:rsidR="003F1279" w:rsidRPr="003F1279" w:rsidRDefault="003F1279" w:rsidP="003F1279">
            <w:pPr>
              <w:pStyle w:val="ASAtext"/>
              <w:ind w:left="0"/>
              <w:jc w:val="center"/>
              <w:rPr>
                <w:b/>
                <w:snapToGrid w:val="0"/>
                <w:color w:val="000000" w:themeColor="text1"/>
                <w:sz w:val="20"/>
                <w:szCs w:val="20"/>
              </w:rPr>
            </w:pPr>
            <w:r w:rsidRPr="003F1279">
              <w:rPr>
                <w:b/>
                <w:snapToGrid w:val="0"/>
                <w:color w:val="000000" w:themeColor="text1"/>
                <w:sz w:val="20"/>
                <w:szCs w:val="20"/>
              </w:rPr>
              <w:t>Hot Fix Name</w:t>
            </w:r>
          </w:p>
        </w:tc>
        <w:tc>
          <w:tcPr>
            <w:tcW w:w="4865" w:type="dxa"/>
            <w:shd w:val="clear" w:color="auto" w:fill="92D050"/>
          </w:tcPr>
          <w:p w14:paraId="5C6AAA3E" w14:textId="77777777" w:rsidR="003F1279" w:rsidRPr="003F1279" w:rsidRDefault="003F1279" w:rsidP="003F1279">
            <w:pPr>
              <w:pStyle w:val="ASAtext"/>
              <w:ind w:left="0"/>
              <w:jc w:val="center"/>
              <w:rPr>
                <w:b/>
                <w:snapToGrid w:val="0"/>
                <w:color w:val="000000" w:themeColor="text1"/>
                <w:sz w:val="20"/>
                <w:szCs w:val="20"/>
              </w:rPr>
            </w:pPr>
            <w:r w:rsidRPr="003F1279">
              <w:rPr>
                <w:b/>
                <w:snapToGrid w:val="0"/>
                <w:color w:val="000000" w:themeColor="text1"/>
                <w:sz w:val="20"/>
                <w:szCs w:val="20"/>
              </w:rPr>
              <w:t>Link on S</w:t>
            </w:r>
            <w:r>
              <w:rPr>
                <w:b/>
                <w:snapToGrid w:val="0"/>
                <w:color w:val="000000" w:themeColor="text1"/>
                <w:sz w:val="20"/>
                <w:szCs w:val="20"/>
              </w:rPr>
              <w:t>E</w:t>
            </w:r>
            <w:r w:rsidRPr="003F1279">
              <w:rPr>
                <w:b/>
                <w:snapToGrid w:val="0"/>
                <w:color w:val="000000" w:themeColor="text1"/>
                <w:sz w:val="20"/>
                <w:szCs w:val="20"/>
              </w:rPr>
              <w:t>.com</w:t>
            </w:r>
          </w:p>
        </w:tc>
      </w:tr>
      <w:tr w:rsidR="003F1279" w14:paraId="1E7C2164" w14:textId="77777777" w:rsidTr="003F1279">
        <w:trPr>
          <w:trHeight w:val="490"/>
        </w:trPr>
        <w:tc>
          <w:tcPr>
            <w:tcW w:w="4531" w:type="dxa"/>
            <w:vAlign w:val="center"/>
          </w:tcPr>
          <w:p w14:paraId="64AD6231" w14:textId="77777777" w:rsidR="003F1279" w:rsidRPr="003F1279" w:rsidRDefault="003F1279" w:rsidP="00BB1834">
            <w:pPr>
              <w:pStyle w:val="ASAtext"/>
              <w:ind w:left="0"/>
              <w:jc w:val="left"/>
              <w:rPr>
                <w:bCs/>
                <w:snapToGrid w:val="0"/>
                <w:color w:val="000000" w:themeColor="text1"/>
                <w:sz w:val="20"/>
                <w:szCs w:val="20"/>
              </w:rPr>
            </w:pPr>
            <w:r w:rsidRPr="003F1279">
              <w:rPr>
                <w:bCs/>
                <w:snapToGrid w:val="0"/>
                <w:color w:val="000000" w:themeColor="text1"/>
                <w:sz w:val="20"/>
                <w:szCs w:val="20"/>
              </w:rPr>
              <w:t>ControlExpert_V150_HF_Integrity_Check</w:t>
            </w:r>
          </w:p>
        </w:tc>
        <w:tc>
          <w:tcPr>
            <w:tcW w:w="4865" w:type="dxa"/>
            <w:vAlign w:val="center"/>
          </w:tcPr>
          <w:p w14:paraId="6A9CDAA0" w14:textId="180A84E9" w:rsidR="003F1279" w:rsidRPr="003F1279" w:rsidRDefault="00992A7D" w:rsidP="00BB1834">
            <w:pPr>
              <w:pStyle w:val="ASAtext"/>
              <w:ind w:left="0"/>
              <w:jc w:val="left"/>
              <w:rPr>
                <w:b/>
                <w:snapToGrid w:val="0"/>
                <w:color w:val="000000" w:themeColor="text1"/>
                <w:sz w:val="20"/>
                <w:szCs w:val="20"/>
              </w:rPr>
            </w:pPr>
            <w:hyperlink r:id="rId13" w:history="1">
              <w:r w:rsidR="003F1279" w:rsidRPr="003F1279">
                <w:rPr>
                  <w:rStyle w:val="Lienhypertexte"/>
                  <w:b/>
                  <w:snapToGrid w:val="0"/>
                  <w:sz w:val="18"/>
                  <w:szCs w:val="18"/>
                </w:rPr>
                <w:t>https://www.se.com/fr/fr/download/document/ControlExpert_V150_HFIntegrity/</w:t>
              </w:r>
            </w:hyperlink>
          </w:p>
        </w:tc>
      </w:tr>
    </w:tbl>
    <w:p w14:paraId="1B19B712" w14:textId="77777777" w:rsidR="003F1279" w:rsidRDefault="003F1279" w:rsidP="00BB1834">
      <w:pPr>
        <w:pStyle w:val="ASAtext"/>
        <w:ind w:left="0"/>
        <w:jc w:val="left"/>
        <w:rPr>
          <w:b/>
          <w:snapToGrid w:val="0"/>
          <w:color w:val="0000FF"/>
        </w:rPr>
      </w:pPr>
    </w:p>
    <w:p w14:paraId="4490FACA" w14:textId="77777777" w:rsidR="007B17C9" w:rsidRDefault="007B17C9" w:rsidP="003F1279">
      <w:pPr>
        <w:pStyle w:val="point1"/>
        <w:ind w:left="0" w:firstLine="0"/>
      </w:pPr>
    </w:p>
    <w:p w14:paraId="08F1FBA4" w14:textId="77777777" w:rsidR="00CE75D2" w:rsidRPr="007B17C9" w:rsidRDefault="00CE75D2" w:rsidP="007B17C9">
      <w:pPr>
        <w:pStyle w:val="Titre2"/>
        <w:ind w:left="360"/>
      </w:pPr>
      <w:r>
        <w:t>How to know which hot fix or updates are already installed?</w:t>
      </w:r>
    </w:p>
    <w:p w14:paraId="464F7767" w14:textId="77777777" w:rsidR="007B17C9" w:rsidRDefault="00CE75D2" w:rsidP="007B17C9">
      <w:pPr>
        <w:pStyle w:val="point1"/>
        <w:ind w:left="1185"/>
      </w:pPr>
      <w:r>
        <w:t xml:space="preserve">Open </w:t>
      </w:r>
      <w:r w:rsidR="00654480">
        <w:t>Control Expert</w:t>
      </w:r>
      <w:r>
        <w:t xml:space="preserve">, click on “Help”, “about </w:t>
      </w:r>
      <w:r w:rsidR="00654480">
        <w:t>Control Expert</w:t>
      </w:r>
      <w:r>
        <w:t xml:space="preserve">” and “Technical Information”: </w:t>
      </w:r>
    </w:p>
    <w:p w14:paraId="71A4866D" w14:textId="77777777" w:rsidR="00CE75D2" w:rsidRDefault="00CE75D2" w:rsidP="007B17C9">
      <w:pPr>
        <w:pStyle w:val="point1"/>
        <w:ind w:left="1185"/>
      </w:pPr>
      <w:r>
        <w:t>The list of installed hot fixes is displayed. </w:t>
      </w:r>
    </w:p>
    <w:p w14:paraId="4FC605E6" w14:textId="77777777" w:rsidR="00997AB4" w:rsidRDefault="00997AB4" w:rsidP="00957E64"/>
    <w:p w14:paraId="7ADD1D98" w14:textId="77777777" w:rsidR="00C81467" w:rsidRDefault="00C81467">
      <w:pPr>
        <w:ind w:left="0"/>
      </w:pPr>
      <w:r>
        <w:br w:type="page"/>
      </w:r>
    </w:p>
    <w:p w14:paraId="0FC556A5" w14:textId="77777777" w:rsidR="00DB1F52" w:rsidRDefault="00DB1F52" w:rsidP="00957E64"/>
    <w:p w14:paraId="2099A653" w14:textId="77777777" w:rsidR="00EA1B95" w:rsidRDefault="0043485C" w:rsidP="006B0A56">
      <w:pPr>
        <w:pStyle w:val="Titre1"/>
      </w:pPr>
      <w:r>
        <w:t xml:space="preserve">Important Notice: </w:t>
      </w:r>
      <w:proofErr w:type="spellStart"/>
      <w:r>
        <w:t>TüV</w:t>
      </w:r>
      <w:proofErr w:type="spellEnd"/>
      <w:r>
        <w:t xml:space="preserve"> certificate</w:t>
      </w:r>
    </w:p>
    <w:p w14:paraId="418E8256" w14:textId="77777777" w:rsidR="006B0A56" w:rsidRDefault="006B0A56" w:rsidP="006B0A56"/>
    <w:p w14:paraId="132B0253" w14:textId="77777777" w:rsidR="00882FF7" w:rsidRDefault="00882FF7" w:rsidP="00882FF7">
      <w:pPr>
        <w:pStyle w:val="NormalWeb"/>
        <w:ind w:left="0"/>
        <w:rPr>
          <w:rFonts w:eastAsia="Times New Roman"/>
        </w:rPr>
      </w:pPr>
      <w:r>
        <w:t xml:space="preserve">Before installing this Hot Fix on </w:t>
      </w:r>
      <w:proofErr w:type="spellStart"/>
      <w:r>
        <w:rPr>
          <w:i/>
          <w:iCs/>
        </w:rPr>
        <w:t>EcoStruxure</w:t>
      </w:r>
      <w:proofErr w:type="spellEnd"/>
      <w:r>
        <w:rPr>
          <w:i/>
          <w:iCs/>
        </w:rPr>
        <w:t xml:space="preserve"> Control Expert to generate Functional </w:t>
      </w:r>
      <w:r>
        <w:rPr>
          <w:b/>
          <w:bCs/>
          <w:i/>
          <w:iCs/>
        </w:rPr>
        <w:t>Safety projects</w:t>
      </w:r>
      <w:r>
        <w:t xml:space="preserve">, you must check the </w:t>
      </w:r>
      <w:proofErr w:type="spellStart"/>
      <w:r>
        <w:t>TüV</w:t>
      </w:r>
      <w:proofErr w:type="spellEnd"/>
      <w:r>
        <w:t xml:space="preserve"> certification status on web site:</w:t>
      </w:r>
    </w:p>
    <w:p w14:paraId="7404DEE6" w14:textId="77777777" w:rsidR="00882FF7" w:rsidRDefault="00882FF7" w:rsidP="00882FF7">
      <w:pPr>
        <w:pStyle w:val="NormalWeb"/>
        <w:ind w:left="0"/>
      </w:pPr>
      <w:r>
        <w:t> </w:t>
      </w:r>
    </w:p>
    <w:p w14:paraId="79E818F5" w14:textId="66999B09" w:rsidR="00882FF7" w:rsidRDefault="00882FF7" w:rsidP="00882FF7">
      <w:pPr>
        <w:pStyle w:val="NormalWeb"/>
        <w:ind w:left="540"/>
      </w:pPr>
      <w:r>
        <w:t xml:space="preserve">Go </w:t>
      </w:r>
      <w:proofErr w:type="gramStart"/>
      <w:r>
        <w:t>to :</w:t>
      </w:r>
      <w:proofErr w:type="gramEnd"/>
      <w:r>
        <w:t xml:space="preserve"> </w:t>
      </w:r>
      <w:hyperlink r:id="rId14" w:history="1">
        <w:r>
          <w:rPr>
            <w:rStyle w:val="Lienhypertexte"/>
          </w:rPr>
          <w:t>https://www.certipedia.com/</w:t>
        </w:r>
      </w:hyperlink>
    </w:p>
    <w:p w14:paraId="58127580" w14:textId="77777777" w:rsidR="00882FF7" w:rsidRDefault="00882FF7" w:rsidP="00882FF7">
      <w:pPr>
        <w:pStyle w:val="NormalWeb"/>
        <w:ind w:left="540"/>
      </w:pPr>
      <w:r>
        <w:t xml:space="preserve">In Search tool prompt “M580”, then select SCHNEIDER ELECTRIC certificate 01/205/5610/01/19    </w:t>
      </w:r>
    </w:p>
    <w:p w14:paraId="57328B23" w14:textId="77777777" w:rsidR="00882FF7" w:rsidRDefault="00882FF7" w:rsidP="00882FF7">
      <w:pPr>
        <w:pStyle w:val="NormalWeb"/>
        <w:ind w:left="540"/>
      </w:pPr>
      <w:r>
        <w:t> </w:t>
      </w:r>
    </w:p>
    <w:p w14:paraId="49109D2C" w14:textId="77777777" w:rsidR="00882FF7" w:rsidRDefault="00882FF7" w:rsidP="00882FF7">
      <w:pPr>
        <w:pStyle w:val="NormalWeb"/>
        <w:ind w:left="540"/>
      </w:pPr>
      <w:r>
        <w:t xml:space="preserve">Or look for </w:t>
      </w:r>
      <w:r>
        <w:rPr>
          <w:b/>
          <w:bCs/>
        </w:rPr>
        <w:t>SCHNEIDER ELECTRIC certificate 01/205/5610/01/19</w:t>
      </w:r>
      <w:r>
        <w:t xml:space="preserve"> </w:t>
      </w:r>
      <w:proofErr w:type="gramStart"/>
      <w:r>
        <w:t xml:space="preserve">   (</w:t>
      </w:r>
      <w:proofErr w:type="gramEnd"/>
      <w:r>
        <w:t>Safety-related Programmable Electronic System   - M580 Functional Safety Controller System) in certification database.</w:t>
      </w:r>
    </w:p>
    <w:p w14:paraId="1D6A8A90" w14:textId="77777777" w:rsidR="00882FF7" w:rsidRDefault="00882FF7" w:rsidP="00882FF7">
      <w:pPr>
        <w:pStyle w:val="NormalWeb"/>
        <w:ind w:left="540"/>
      </w:pPr>
      <w:r>
        <w:t> </w:t>
      </w:r>
    </w:p>
    <w:p w14:paraId="1B52672B" w14:textId="77777777" w:rsidR="00882FF7" w:rsidRDefault="00882FF7" w:rsidP="00882FF7">
      <w:pPr>
        <w:pStyle w:val="NormalWeb"/>
        <w:ind w:left="540"/>
      </w:pPr>
      <w:r>
        <w:t>Select “View Details”</w:t>
      </w:r>
    </w:p>
    <w:p w14:paraId="434CA095" w14:textId="28256334" w:rsidR="00882FF7" w:rsidRDefault="00882FF7" w:rsidP="00882FF7">
      <w:pPr>
        <w:pStyle w:val="NormalWeb"/>
        <w:ind w:left="540"/>
      </w:pPr>
      <w:r>
        <w:t xml:space="preserve">Open revision list in </w:t>
      </w:r>
      <w:r>
        <w:rPr>
          <w:b/>
          <w:bCs/>
        </w:rPr>
        <w:t>Appendixes</w:t>
      </w:r>
      <w:r>
        <w:t xml:space="preserve"> and check that </w:t>
      </w:r>
      <w:r w:rsidR="00992A7D">
        <w:fldChar w:fldCharType="begin"/>
      </w:r>
      <w:r w:rsidR="00992A7D">
        <w:instrText xml:space="preserve"> TITLE   \* MERGEFORMAT </w:instrText>
      </w:r>
      <w:r w:rsidR="00992A7D">
        <w:fldChar w:fldCharType="separate"/>
      </w:r>
      <w:r w:rsidR="00992A7D">
        <w:t>ControlExpert_V150_HF0380584E_B</w:t>
      </w:r>
      <w:r w:rsidR="00992A7D">
        <w:fldChar w:fldCharType="end"/>
      </w:r>
      <w:r>
        <w:t xml:space="preserve"> is part of the list.</w:t>
      </w:r>
    </w:p>
    <w:p w14:paraId="6DB9444D" w14:textId="77777777" w:rsidR="006B0A56" w:rsidRPr="006B0A56" w:rsidRDefault="006B0A56" w:rsidP="00882FF7">
      <w:pPr>
        <w:ind w:left="0"/>
      </w:pPr>
    </w:p>
    <w:sectPr w:rsidR="006B0A56" w:rsidRPr="006B0A56" w:rsidSect="00917494">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E694A1" w14:textId="77777777" w:rsidR="00D8472D" w:rsidRDefault="00D8472D" w:rsidP="00D8472D">
      <w:r>
        <w:separator/>
      </w:r>
    </w:p>
  </w:endnote>
  <w:endnote w:type="continuationSeparator" w:id="0">
    <w:p w14:paraId="49CDE96B" w14:textId="77777777" w:rsidR="00D8472D" w:rsidRDefault="00D8472D" w:rsidP="00D84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7BDE4C" w14:textId="77777777" w:rsidR="00D8472D" w:rsidRDefault="00D8472D" w:rsidP="00D8472D">
      <w:r>
        <w:separator/>
      </w:r>
    </w:p>
  </w:footnote>
  <w:footnote w:type="continuationSeparator" w:id="0">
    <w:p w14:paraId="0B712748" w14:textId="77777777" w:rsidR="00D8472D" w:rsidRDefault="00D8472D" w:rsidP="00D847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6B0918"/>
    <w:multiLevelType w:val="hybridMultilevel"/>
    <w:tmpl w:val="1E1EC71E"/>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 w15:restartNumberingAfterBreak="0">
    <w:nsid w:val="2B1C1A25"/>
    <w:multiLevelType w:val="hybridMultilevel"/>
    <w:tmpl w:val="689486DE"/>
    <w:lvl w:ilvl="0" w:tplc="040C0001">
      <w:start w:val="1"/>
      <w:numFmt w:val="bullet"/>
      <w:lvlText w:val=""/>
      <w:lvlJc w:val="left"/>
      <w:pPr>
        <w:ind w:left="1140" w:hanging="360"/>
      </w:pPr>
      <w:rPr>
        <w:rFonts w:ascii="Symbol" w:hAnsi="Symbol" w:hint="default"/>
      </w:rPr>
    </w:lvl>
    <w:lvl w:ilvl="1" w:tplc="040C0003">
      <w:start w:val="1"/>
      <w:numFmt w:val="bullet"/>
      <w:lvlText w:val="o"/>
      <w:lvlJc w:val="left"/>
      <w:pPr>
        <w:ind w:left="1860" w:hanging="360"/>
      </w:pPr>
      <w:rPr>
        <w:rFonts w:ascii="Courier New" w:hAnsi="Courier New" w:cs="Courier New" w:hint="default"/>
      </w:rPr>
    </w:lvl>
    <w:lvl w:ilvl="2" w:tplc="040C0005">
      <w:start w:val="1"/>
      <w:numFmt w:val="bullet"/>
      <w:lvlText w:val=""/>
      <w:lvlJc w:val="left"/>
      <w:pPr>
        <w:ind w:left="2580" w:hanging="360"/>
      </w:pPr>
      <w:rPr>
        <w:rFonts w:ascii="Wingdings" w:hAnsi="Wingdings" w:hint="default"/>
      </w:rPr>
    </w:lvl>
    <w:lvl w:ilvl="3" w:tplc="040C0001">
      <w:start w:val="1"/>
      <w:numFmt w:val="bullet"/>
      <w:lvlText w:val=""/>
      <w:lvlJc w:val="left"/>
      <w:pPr>
        <w:ind w:left="3300" w:hanging="360"/>
      </w:pPr>
      <w:rPr>
        <w:rFonts w:ascii="Symbol" w:hAnsi="Symbol" w:hint="default"/>
      </w:rPr>
    </w:lvl>
    <w:lvl w:ilvl="4" w:tplc="040C0003">
      <w:start w:val="1"/>
      <w:numFmt w:val="bullet"/>
      <w:lvlText w:val="o"/>
      <w:lvlJc w:val="left"/>
      <w:pPr>
        <w:ind w:left="4020" w:hanging="360"/>
      </w:pPr>
      <w:rPr>
        <w:rFonts w:ascii="Courier New" w:hAnsi="Courier New" w:cs="Courier New" w:hint="default"/>
      </w:rPr>
    </w:lvl>
    <w:lvl w:ilvl="5" w:tplc="040C0005">
      <w:start w:val="1"/>
      <w:numFmt w:val="bullet"/>
      <w:lvlText w:val=""/>
      <w:lvlJc w:val="left"/>
      <w:pPr>
        <w:ind w:left="4740" w:hanging="360"/>
      </w:pPr>
      <w:rPr>
        <w:rFonts w:ascii="Wingdings" w:hAnsi="Wingdings" w:hint="default"/>
      </w:rPr>
    </w:lvl>
    <w:lvl w:ilvl="6" w:tplc="040C0001">
      <w:start w:val="1"/>
      <w:numFmt w:val="bullet"/>
      <w:lvlText w:val=""/>
      <w:lvlJc w:val="left"/>
      <w:pPr>
        <w:ind w:left="5460" w:hanging="360"/>
      </w:pPr>
      <w:rPr>
        <w:rFonts w:ascii="Symbol" w:hAnsi="Symbol" w:hint="default"/>
      </w:rPr>
    </w:lvl>
    <w:lvl w:ilvl="7" w:tplc="040C0003">
      <w:start w:val="1"/>
      <w:numFmt w:val="bullet"/>
      <w:lvlText w:val="o"/>
      <w:lvlJc w:val="left"/>
      <w:pPr>
        <w:ind w:left="6180" w:hanging="360"/>
      </w:pPr>
      <w:rPr>
        <w:rFonts w:ascii="Courier New" w:hAnsi="Courier New" w:cs="Courier New" w:hint="default"/>
      </w:rPr>
    </w:lvl>
    <w:lvl w:ilvl="8" w:tplc="040C0005">
      <w:start w:val="1"/>
      <w:numFmt w:val="bullet"/>
      <w:lvlText w:val=""/>
      <w:lvlJc w:val="left"/>
      <w:pPr>
        <w:ind w:left="6900" w:hanging="360"/>
      </w:pPr>
      <w:rPr>
        <w:rFonts w:ascii="Wingdings" w:hAnsi="Wingdings" w:hint="default"/>
      </w:rPr>
    </w:lvl>
  </w:abstractNum>
  <w:abstractNum w:abstractNumId="2" w15:restartNumberingAfterBreak="0">
    <w:nsid w:val="32843222"/>
    <w:multiLevelType w:val="hybridMultilevel"/>
    <w:tmpl w:val="17C8AB30"/>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070254"/>
    <w:multiLevelType w:val="hybridMultilevel"/>
    <w:tmpl w:val="A7A62B18"/>
    <w:lvl w:ilvl="0" w:tplc="FC7A9DAA">
      <w:start w:val="1"/>
      <w:numFmt w:val="decimal"/>
      <w:lvlText w:val="%1."/>
      <w:lvlJc w:val="left"/>
      <w:pPr>
        <w:ind w:left="1440" w:hanging="660"/>
      </w:pPr>
      <w:rPr>
        <w:rFonts w:hint="default"/>
      </w:rPr>
    </w:lvl>
    <w:lvl w:ilvl="1" w:tplc="BDC84E9E">
      <w:start w:val="1"/>
      <w:numFmt w:val="lowerLetter"/>
      <w:lvlText w:val="%2."/>
      <w:lvlJc w:val="left"/>
      <w:pPr>
        <w:ind w:left="2160" w:hanging="660"/>
      </w:pPr>
      <w:rPr>
        <w:rFonts w:hint="default"/>
      </w:r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 w15:restartNumberingAfterBreak="0">
    <w:nsid w:val="5C5158C9"/>
    <w:multiLevelType w:val="hybridMultilevel"/>
    <w:tmpl w:val="D8F0159E"/>
    <w:lvl w:ilvl="0" w:tplc="1B2CA71E">
      <w:numFmt w:val="bullet"/>
      <w:lvlText w:val="-"/>
      <w:lvlJc w:val="left"/>
      <w:pPr>
        <w:ind w:left="789" w:hanging="360"/>
      </w:pPr>
      <w:rPr>
        <w:rFonts w:ascii="Helv" w:eastAsiaTheme="minorEastAsia" w:hAnsi="Helv" w:cs="Helv" w:hint="default"/>
      </w:rPr>
    </w:lvl>
    <w:lvl w:ilvl="1" w:tplc="040C0003" w:tentative="1">
      <w:start w:val="1"/>
      <w:numFmt w:val="bullet"/>
      <w:lvlText w:val="o"/>
      <w:lvlJc w:val="left"/>
      <w:pPr>
        <w:ind w:left="1509" w:hanging="360"/>
      </w:pPr>
      <w:rPr>
        <w:rFonts w:ascii="Courier New" w:hAnsi="Courier New" w:cs="Courier New" w:hint="default"/>
      </w:rPr>
    </w:lvl>
    <w:lvl w:ilvl="2" w:tplc="040C0005" w:tentative="1">
      <w:start w:val="1"/>
      <w:numFmt w:val="bullet"/>
      <w:lvlText w:val=""/>
      <w:lvlJc w:val="left"/>
      <w:pPr>
        <w:ind w:left="2229" w:hanging="360"/>
      </w:pPr>
      <w:rPr>
        <w:rFonts w:ascii="Wingdings" w:hAnsi="Wingdings" w:hint="default"/>
      </w:rPr>
    </w:lvl>
    <w:lvl w:ilvl="3" w:tplc="040C0001" w:tentative="1">
      <w:start w:val="1"/>
      <w:numFmt w:val="bullet"/>
      <w:lvlText w:val=""/>
      <w:lvlJc w:val="left"/>
      <w:pPr>
        <w:ind w:left="2949" w:hanging="360"/>
      </w:pPr>
      <w:rPr>
        <w:rFonts w:ascii="Symbol" w:hAnsi="Symbol" w:hint="default"/>
      </w:rPr>
    </w:lvl>
    <w:lvl w:ilvl="4" w:tplc="040C0003" w:tentative="1">
      <w:start w:val="1"/>
      <w:numFmt w:val="bullet"/>
      <w:lvlText w:val="o"/>
      <w:lvlJc w:val="left"/>
      <w:pPr>
        <w:ind w:left="3669" w:hanging="360"/>
      </w:pPr>
      <w:rPr>
        <w:rFonts w:ascii="Courier New" w:hAnsi="Courier New" w:cs="Courier New" w:hint="default"/>
      </w:rPr>
    </w:lvl>
    <w:lvl w:ilvl="5" w:tplc="040C0005" w:tentative="1">
      <w:start w:val="1"/>
      <w:numFmt w:val="bullet"/>
      <w:lvlText w:val=""/>
      <w:lvlJc w:val="left"/>
      <w:pPr>
        <w:ind w:left="4389" w:hanging="360"/>
      </w:pPr>
      <w:rPr>
        <w:rFonts w:ascii="Wingdings" w:hAnsi="Wingdings" w:hint="default"/>
      </w:rPr>
    </w:lvl>
    <w:lvl w:ilvl="6" w:tplc="040C0001" w:tentative="1">
      <w:start w:val="1"/>
      <w:numFmt w:val="bullet"/>
      <w:lvlText w:val=""/>
      <w:lvlJc w:val="left"/>
      <w:pPr>
        <w:ind w:left="5109" w:hanging="360"/>
      </w:pPr>
      <w:rPr>
        <w:rFonts w:ascii="Symbol" w:hAnsi="Symbol" w:hint="default"/>
      </w:rPr>
    </w:lvl>
    <w:lvl w:ilvl="7" w:tplc="040C0003" w:tentative="1">
      <w:start w:val="1"/>
      <w:numFmt w:val="bullet"/>
      <w:lvlText w:val="o"/>
      <w:lvlJc w:val="left"/>
      <w:pPr>
        <w:ind w:left="5829" w:hanging="360"/>
      </w:pPr>
      <w:rPr>
        <w:rFonts w:ascii="Courier New" w:hAnsi="Courier New" w:cs="Courier New" w:hint="default"/>
      </w:rPr>
    </w:lvl>
    <w:lvl w:ilvl="8" w:tplc="040C0005" w:tentative="1">
      <w:start w:val="1"/>
      <w:numFmt w:val="bullet"/>
      <w:lvlText w:val=""/>
      <w:lvlJc w:val="left"/>
      <w:pPr>
        <w:ind w:left="6549" w:hanging="360"/>
      </w:pPr>
      <w:rPr>
        <w:rFonts w:ascii="Wingdings" w:hAnsi="Wingdings" w:hint="default"/>
      </w:rPr>
    </w:lvl>
  </w:abstractNum>
  <w:abstractNum w:abstractNumId="5" w15:restartNumberingAfterBreak="0">
    <w:nsid w:val="69262430"/>
    <w:multiLevelType w:val="hybridMultilevel"/>
    <w:tmpl w:val="F95602FA"/>
    <w:lvl w:ilvl="0" w:tplc="04090001">
      <w:start w:val="1"/>
      <w:numFmt w:val="bullet"/>
      <w:lvlText w:val=""/>
      <w:lvlJc w:val="left"/>
      <w:pPr>
        <w:ind w:left="205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6C7D42A4"/>
    <w:multiLevelType w:val="hybridMultilevel"/>
    <w:tmpl w:val="9670DD22"/>
    <w:lvl w:ilvl="0" w:tplc="04090001">
      <w:start w:val="1"/>
      <w:numFmt w:val="bullet"/>
      <w:lvlText w:val=""/>
      <w:lvlJc w:val="left"/>
      <w:pPr>
        <w:ind w:left="2220" w:hanging="360"/>
      </w:pPr>
      <w:rPr>
        <w:rFonts w:ascii="Symbol" w:hAnsi="Symbol" w:hint="default"/>
      </w:rPr>
    </w:lvl>
    <w:lvl w:ilvl="1" w:tplc="04090003" w:tentative="1">
      <w:start w:val="1"/>
      <w:numFmt w:val="bullet"/>
      <w:lvlText w:val="o"/>
      <w:lvlJc w:val="left"/>
      <w:pPr>
        <w:ind w:left="2940" w:hanging="360"/>
      </w:pPr>
      <w:rPr>
        <w:rFonts w:ascii="Courier New" w:hAnsi="Courier New" w:cs="Courier New" w:hint="default"/>
      </w:rPr>
    </w:lvl>
    <w:lvl w:ilvl="2" w:tplc="04090005" w:tentative="1">
      <w:start w:val="1"/>
      <w:numFmt w:val="bullet"/>
      <w:lvlText w:val=""/>
      <w:lvlJc w:val="left"/>
      <w:pPr>
        <w:ind w:left="3660" w:hanging="360"/>
      </w:pPr>
      <w:rPr>
        <w:rFonts w:ascii="Wingdings" w:hAnsi="Wingdings" w:hint="default"/>
      </w:rPr>
    </w:lvl>
    <w:lvl w:ilvl="3" w:tplc="04090001" w:tentative="1">
      <w:start w:val="1"/>
      <w:numFmt w:val="bullet"/>
      <w:lvlText w:val=""/>
      <w:lvlJc w:val="left"/>
      <w:pPr>
        <w:ind w:left="4380" w:hanging="360"/>
      </w:pPr>
      <w:rPr>
        <w:rFonts w:ascii="Symbol" w:hAnsi="Symbol" w:hint="default"/>
      </w:rPr>
    </w:lvl>
    <w:lvl w:ilvl="4" w:tplc="04090003" w:tentative="1">
      <w:start w:val="1"/>
      <w:numFmt w:val="bullet"/>
      <w:lvlText w:val="o"/>
      <w:lvlJc w:val="left"/>
      <w:pPr>
        <w:ind w:left="5100" w:hanging="360"/>
      </w:pPr>
      <w:rPr>
        <w:rFonts w:ascii="Courier New" w:hAnsi="Courier New" w:cs="Courier New" w:hint="default"/>
      </w:rPr>
    </w:lvl>
    <w:lvl w:ilvl="5" w:tplc="04090005" w:tentative="1">
      <w:start w:val="1"/>
      <w:numFmt w:val="bullet"/>
      <w:lvlText w:val=""/>
      <w:lvlJc w:val="left"/>
      <w:pPr>
        <w:ind w:left="5820" w:hanging="360"/>
      </w:pPr>
      <w:rPr>
        <w:rFonts w:ascii="Wingdings" w:hAnsi="Wingdings" w:hint="default"/>
      </w:rPr>
    </w:lvl>
    <w:lvl w:ilvl="6" w:tplc="04090001" w:tentative="1">
      <w:start w:val="1"/>
      <w:numFmt w:val="bullet"/>
      <w:lvlText w:val=""/>
      <w:lvlJc w:val="left"/>
      <w:pPr>
        <w:ind w:left="6540" w:hanging="360"/>
      </w:pPr>
      <w:rPr>
        <w:rFonts w:ascii="Symbol" w:hAnsi="Symbol" w:hint="default"/>
      </w:rPr>
    </w:lvl>
    <w:lvl w:ilvl="7" w:tplc="04090003" w:tentative="1">
      <w:start w:val="1"/>
      <w:numFmt w:val="bullet"/>
      <w:lvlText w:val="o"/>
      <w:lvlJc w:val="left"/>
      <w:pPr>
        <w:ind w:left="7260" w:hanging="360"/>
      </w:pPr>
      <w:rPr>
        <w:rFonts w:ascii="Courier New" w:hAnsi="Courier New" w:cs="Courier New" w:hint="default"/>
      </w:rPr>
    </w:lvl>
    <w:lvl w:ilvl="8" w:tplc="04090005" w:tentative="1">
      <w:start w:val="1"/>
      <w:numFmt w:val="bullet"/>
      <w:lvlText w:val=""/>
      <w:lvlJc w:val="left"/>
      <w:pPr>
        <w:ind w:left="7980" w:hanging="360"/>
      </w:pPr>
      <w:rPr>
        <w:rFonts w:ascii="Wingdings" w:hAnsi="Wingdings" w:hint="default"/>
      </w:rPr>
    </w:lvl>
  </w:abstractNum>
  <w:abstractNum w:abstractNumId="7" w15:restartNumberingAfterBreak="0">
    <w:nsid w:val="7A986793"/>
    <w:multiLevelType w:val="hybridMultilevel"/>
    <w:tmpl w:val="6590BB94"/>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9A24DE"/>
    <w:multiLevelType w:val="hybridMultilevel"/>
    <w:tmpl w:val="12D6F372"/>
    <w:lvl w:ilvl="0" w:tplc="040C0001">
      <w:start w:val="1"/>
      <w:numFmt w:val="bullet"/>
      <w:lvlText w:val=""/>
      <w:lvlJc w:val="left"/>
      <w:pPr>
        <w:ind w:left="1500" w:hanging="360"/>
      </w:pPr>
      <w:rPr>
        <w:rFonts w:ascii="Symbol" w:hAnsi="Symbol" w:hint="default"/>
      </w:rPr>
    </w:lvl>
    <w:lvl w:ilvl="1" w:tplc="040C0003" w:tentative="1">
      <w:start w:val="1"/>
      <w:numFmt w:val="bullet"/>
      <w:lvlText w:val="o"/>
      <w:lvlJc w:val="left"/>
      <w:pPr>
        <w:ind w:left="2220" w:hanging="360"/>
      </w:pPr>
      <w:rPr>
        <w:rFonts w:ascii="Courier New" w:hAnsi="Courier New" w:cs="Courier New" w:hint="default"/>
      </w:rPr>
    </w:lvl>
    <w:lvl w:ilvl="2" w:tplc="040C0005" w:tentative="1">
      <w:start w:val="1"/>
      <w:numFmt w:val="bullet"/>
      <w:lvlText w:val=""/>
      <w:lvlJc w:val="left"/>
      <w:pPr>
        <w:ind w:left="2940" w:hanging="360"/>
      </w:pPr>
      <w:rPr>
        <w:rFonts w:ascii="Wingdings" w:hAnsi="Wingdings" w:hint="default"/>
      </w:rPr>
    </w:lvl>
    <w:lvl w:ilvl="3" w:tplc="040C0001" w:tentative="1">
      <w:start w:val="1"/>
      <w:numFmt w:val="bullet"/>
      <w:lvlText w:val=""/>
      <w:lvlJc w:val="left"/>
      <w:pPr>
        <w:ind w:left="3660" w:hanging="360"/>
      </w:pPr>
      <w:rPr>
        <w:rFonts w:ascii="Symbol" w:hAnsi="Symbol" w:hint="default"/>
      </w:rPr>
    </w:lvl>
    <w:lvl w:ilvl="4" w:tplc="040C0003" w:tentative="1">
      <w:start w:val="1"/>
      <w:numFmt w:val="bullet"/>
      <w:lvlText w:val="o"/>
      <w:lvlJc w:val="left"/>
      <w:pPr>
        <w:ind w:left="4380" w:hanging="360"/>
      </w:pPr>
      <w:rPr>
        <w:rFonts w:ascii="Courier New" w:hAnsi="Courier New" w:cs="Courier New" w:hint="default"/>
      </w:rPr>
    </w:lvl>
    <w:lvl w:ilvl="5" w:tplc="040C0005" w:tentative="1">
      <w:start w:val="1"/>
      <w:numFmt w:val="bullet"/>
      <w:lvlText w:val=""/>
      <w:lvlJc w:val="left"/>
      <w:pPr>
        <w:ind w:left="5100" w:hanging="360"/>
      </w:pPr>
      <w:rPr>
        <w:rFonts w:ascii="Wingdings" w:hAnsi="Wingdings" w:hint="default"/>
      </w:rPr>
    </w:lvl>
    <w:lvl w:ilvl="6" w:tplc="040C0001" w:tentative="1">
      <w:start w:val="1"/>
      <w:numFmt w:val="bullet"/>
      <w:lvlText w:val=""/>
      <w:lvlJc w:val="left"/>
      <w:pPr>
        <w:ind w:left="5820" w:hanging="360"/>
      </w:pPr>
      <w:rPr>
        <w:rFonts w:ascii="Symbol" w:hAnsi="Symbol" w:hint="default"/>
      </w:rPr>
    </w:lvl>
    <w:lvl w:ilvl="7" w:tplc="040C0003" w:tentative="1">
      <w:start w:val="1"/>
      <w:numFmt w:val="bullet"/>
      <w:lvlText w:val="o"/>
      <w:lvlJc w:val="left"/>
      <w:pPr>
        <w:ind w:left="6540" w:hanging="360"/>
      </w:pPr>
      <w:rPr>
        <w:rFonts w:ascii="Courier New" w:hAnsi="Courier New" w:cs="Courier New" w:hint="default"/>
      </w:rPr>
    </w:lvl>
    <w:lvl w:ilvl="8" w:tplc="040C0005" w:tentative="1">
      <w:start w:val="1"/>
      <w:numFmt w:val="bullet"/>
      <w:lvlText w:val=""/>
      <w:lvlJc w:val="left"/>
      <w:pPr>
        <w:ind w:left="7260" w:hanging="360"/>
      </w:pPr>
      <w:rPr>
        <w:rFonts w:ascii="Wingdings" w:hAnsi="Wingdings" w:hint="default"/>
      </w:rPr>
    </w:lvl>
  </w:abstractNum>
  <w:num w:numId="1">
    <w:abstractNumId w:val="5"/>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
  </w:num>
  <w:num w:numId="9">
    <w:abstractNumId w:val="4"/>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86B"/>
    <w:rsid w:val="000044B1"/>
    <w:rsid w:val="00022506"/>
    <w:rsid w:val="0002376E"/>
    <w:rsid w:val="00027FB1"/>
    <w:rsid w:val="00044B9A"/>
    <w:rsid w:val="00062A09"/>
    <w:rsid w:val="0008182C"/>
    <w:rsid w:val="000936EA"/>
    <w:rsid w:val="000B0E6A"/>
    <w:rsid w:val="000B70AF"/>
    <w:rsid w:val="000C00ED"/>
    <w:rsid w:val="000D4544"/>
    <w:rsid w:val="000E50BF"/>
    <w:rsid w:val="000E78B6"/>
    <w:rsid w:val="000F3251"/>
    <w:rsid w:val="00136871"/>
    <w:rsid w:val="00150D32"/>
    <w:rsid w:val="00164EEB"/>
    <w:rsid w:val="00183281"/>
    <w:rsid w:val="001949EE"/>
    <w:rsid w:val="001E64A6"/>
    <w:rsid w:val="0021591B"/>
    <w:rsid w:val="00255A72"/>
    <w:rsid w:val="00256281"/>
    <w:rsid w:val="00263E2D"/>
    <w:rsid w:val="00263E6B"/>
    <w:rsid w:val="002828B5"/>
    <w:rsid w:val="00292AD4"/>
    <w:rsid w:val="002B2FB2"/>
    <w:rsid w:val="002C3559"/>
    <w:rsid w:val="002C720B"/>
    <w:rsid w:val="002D4863"/>
    <w:rsid w:val="002E64A8"/>
    <w:rsid w:val="0030756F"/>
    <w:rsid w:val="003631FB"/>
    <w:rsid w:val="00371975"/>
    <w:rsid w:val="00390360"/>
    <w:rsid w:val="003A4457"/>
    <w:rsid w:val="003C2001"/>
    <w:rsid w:val="003C4835"/>
    <w:rsid w:val="003E4D15"/>
    <w:rsid w:val="003F1279"/>
    <w:rsid w:val="003F3220"/>
    <w:rsid w:val="00400162"/>
    <w:rsid w:val="0041108F"/>
    <w:rsid w:val="0043485C"/>
    <w:rsid w:val="00441605"/>
    <w:rsid w:val="0045033E"/>
    <w:rsid w:val="004677A3"/>
    <w:rsid w:val="00481978"/>
    <w:rsid w:val="004B05C5"/>
    <w:rsid w:val="004D0F2B"/>
    <w:rsid w:val="004F0062"/>
    <w:rsid w:val="004F0E66"/>
    <w:rsid w:val="004F6A2B"/>
    <w:rsid w:val="00504745"/>
    <w:rsid w:val="0052499E"/>
    <w:rsid w:val="0052779E"/>
    <w:rsid w:val="00544F2E"/>
    <w:rsid w:val="00551543"/>
    <w:rsid w:val="00552B2F"/>
    <w:rsid w:val="005534A6"/>
    <w:rsid w:val="00574253"/>
    <w:rsid w:val="005927E9"/>
    <w:rsid w:val="00593EF1"/>
    <w:rsid w:val="005B098E"/>
    <w:rsid w:val="005E1C82"/>
    <w:rsid w:val="00654480"/>
    <w:rsid w:val="006A29A0"/>
    <w:rsid w:val="006B0567"/>
    <w:rsid w:val="006B0A56"/>
    <w:rsid w:val="006B3A88"/>
    <w:rsid w:val="006B44BF"/>
    <w:rsid w:val="006C136F"/>
    <w:rsid w:val="006C22DE"/>
    <w:rsid w:val="006E0F43"/>
    <w:rsid w:val="006E571B"/>
    <w:rsid w:val="007203B6"/>
    <w:rsid w:val="00724BF0"/>
    <w:rsid w:val="00784F77"/>
    <w:rsid w:val="00793174"/>
    <w:rsid w:val="00796AE0"/>
    <w:rsid w:val="007B17C9"/>
    <w:rsid w:val="007F542B"/>
    <w:rsid w:val="008179BF"/>
    <w:rsid w:val="00835398"/>
    <w:rsid w:val="00841621"/>
    <w:rsid w:val="008444EB"/>
    <w:rsid w:val="00882FF7"/>
    <w:rsid w:val="008D1E12"/>
    <w:rsid w:val="008E5F14"/>
    <w:rsid w:val="00903F13"/>
    <w:rsid w:val="00915389"/>
    <w:rsid w:val="00917494"/>
    <w:rsid w:val="009505D0"/>
    <w:rsid w:val="009515C2"/>
    <w:rsid w:val="00957E64"/>
    <w:rsid w:val="0097443E"/>
    <w:rsid w:val="00980C40"/>
    <w:rsid w:val="00992A7D"/>
    <w:rsid w:val="00997AB4"/>
    <w:rsid w:val="009A5D0B"/>
    <w:rsid w:val="009D27E2"/>
    <w:rsid w:val="00A136BD"/>
    <w:rsid w:val="00A2319D"/>
    <w:rsid w:val="00A54C63"/>
    <w:rsid w:val="00AC0243"/>
    <w:rsid w:val="00AC6F0C"/>
    <w:rsid w:val="00AF14ED"/>
    <w:rsid w:val="00AF158F"/>
    <w:rsid w:val="00B023D6"/>
    <w:rsid w:val="00B03258"/>
    <w:rsid w:val="00B301DC"/>
    <w:rsid w:val="00B556D6"/>
    <w:rsid w:val="00B65E15"/>
    <w:rsid w:val="00B80021"/>
    <w:rsid w:val="00BB1834"/>
    <w:rsid w:val="00BB4264"/>
    <w:rsid w:val="00BD669D"/>
    <w:rsid w:val="00BE5D2C"/>
    <w:rsid w:val="00C04804"/>
    <w:rsid w:val="00C10981"/>
    <w:rsid w:val="00C27047"/>
    <w:rsid w:val="00C349FF"/>
    <w:rsid w:val="00C37105"/>
    <w:rsid w:val="00C4409E"/>
    <w:rsid w:val="00C81467"/>
    <w:rsid w:val="00C947AF"/>
    <w:rsid w:val="00CB1566"/>
    <w:rsid w:val="00CC07D8"/>
    <w:rsid w:val="00CD4B9C"/>
    <w:rsid w:val="00CE0965"/>
    <w:rsid w:val="00CE3DFF"/>
    <w:rsid w:val="00CE75D2"/>
    <w:rsid w:val="00D22D40"/>
    <w:rsid w:val="00D31324"/>
    <w:rsid w:val="00D4080C"/>
    <w:rsid w:val="00D52AA0"/>
    <w:rsid w:val="00D558F4"/>
    <w:rsid w:val="00D65FA6"/>
    <w:rsid w:val="00D80FF4"/>
    <w:rsid w:val="00D8472D"/>
    <w:rsid w:val="00DA3F31"/>
    <w:rsid w:val="00DB1F52"/>
    <w:rsid w:val="00E141BA"/>
    <w:rsid w:val="00E1786B"/>
    <w:rsid w:val="00E51F06"/>
    <w:rsid w:val="00E57C44"/>
    <w:rsid w:val="00E859DD"/>
    <w:rsid w:val="00E870A4"/>
    <w:rsid w:val="00EA1B95"/>
    <w:rsid w:val="00EC36F0"/>
    <w:rsid w:val="00F02048"/>
    <w:rsid w:val="00F02B7A"/>
    <w:rsid w:val="00F12076"/>
    <w:rsid w:val="00F17F3B"/>
    <w:rsid w:val="00F57101"/>
    <w:rsid w:val="00F616E8"/>
    <w:rsid w:val="00F81DA3"/>
    <w:rsid w:val="00F904CC"/>
    <w:rsid w:val="00F96E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95BE55D"/>
  <w15:docId w15:val="{635B4BEC-7825-46E2-A04C-30B3B3E0D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8B5"/>
    <w:pPr>
      <w:ind w:left="357"/>
    </w:pPr>
    <w:rPr>
      <w:rFonts w:ascii="Arial" w:eastAsiaTheme="minorEastAsia" w:hAnsi="Arial" w:cs="Arial"/>
      <w:sz w:val="24"/>
      <w:szCs w:val="24"/>
      <w:lang w:val="en-GB"/>
    </w:rPr>
  </w:style>
  <w:style w:type="paragraph" w:styleId="Titre1">
    <w:name w:val="heading 1"/>
    <w:basedOn w:val="stylereadmefrtitre1asiatiquearialcomplexearialnonsou"/>
    <w:next w:val="Normal"/>
    <w:link w:val="Titre1Car"/>
    <w:uiPriority w:val="9"/>
    <w:qFormat/>
    <w:rsid w:val="00B301DC"/>
    <w:pPr>
      <w:ind w:left="357" w:hanging="357"/>
      <w:outlineLvl w:val="0"/>
    </w:pPr>
    <w:rPr>
      <w:sz w:val="28"/>
    </w:rPr>
  </w:style>
  <w:style w:type="paragraph" w:styleId="Titre2">
    <w:name w:val="heading 2"/>
    <w:basedOn w:val="stylereadmefrtitre1asiatiquearialcomplexearialnonsou"/>
    <w:next w:val="Normal"/>
    <w:link w:val="Titre2Car"/>
    <w:uiPriority w:val="9"/>
    <w:qFormat/>
    <w:rsid w:val="00B301DC"/>
    <w:pPr>
      <w:ind w:left="1080"/>
      <w:outlineLvl w:val="1"/>
    </w:pPr>
  </w:style>
  <w:style w:type="paragraph" w:styleId="Titre3">
    <w:name w:val="heading 3"/>
    <w:basedOn w:val="Normal"/>
    <w:link w:val="Titre3Car"/>
    <w:uiPriority w:val="9"/>
    <w:qFormat/>
    <w:rsid w:val="00917494"/>
    <w:pPr>
      <w:spacing w:before="240" w:after="60"/>
      <w:outlineLvl w:val="2"/>
    </w:pPr>
    <w:rPr>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917494"/>
    <w:rPr>
      <w:color w:val="0000FF"/>
      <w:u w:val="single"/>
    </w:rPr>
  </w:style>
  <w:style w:type="character" w:styleId="Lienhypertextesuivivisit">
    <w:name w:val="FollowedHyperlink"/>
    <w:basedOn w:val="Policepardfaut"/>
    <w:uiPriority w:val="99"/>
    <w:semiHidden/>
    <w:unhideWhenUsed/>
    <w:rsid w:val="00917494"/>
    <w:rPr>
      <w:color w:val="800080"/>
      <w:u w:val="single"/>
    </w:rPr>
  </w:style>
  <w:style w:type="character" w:customStyle="1" w:styleId="Titre1Car">
    <w:name w:val="Titre 1 Car"/>
    <w:basedOn w:val="Policepardfaut"/>
    <w:link w:val="Titre1"/>
    <w:uiPriority w:val="9"/>
    <w:locked/>
    <w:rsid w:val="00B301DC"/>
    <w:rPr>
      <w:rFonts w:ascii="Arial" w:eastAsiaTheme="minorEastAsia" w:hAnsi="Arial" w:cs="Arial"/>
      <w:b/>
      <w:bCs/>
      <w:color w:val="006600"/>
      <w:sz w:val="28"/>
      <w:szCs w:val="24"/>
      <w:lang w:val="en-GB"/>
    </w:rPr>
  </w:style>
  <w:style w:type="character" w:customStyle="1" w:styleId="Titre3Car">
    <w:name w:val="Titre 3 Car"/>
    <w:basedOn w:val="Policepardfaut"/>
    <w:link w:val="Titre3"/>
    <w:uiPriority w:val="9"/>
    <w:locked/>
    <w:rsid w:val="00917494"/>
    <w:rPr>
      <w:rFonts w:asciiTheme="majorHAnsi" w:eastAsiaTheme="majorEastAsia" w:hAnsiTheme="majorHAnsi" w:cstheme="majorBidi" w:hint="default"/>
      <w:b/>
      <w:bCs/>
      <w:color w:val="4F81BD" w:themeColor="accent1"/>
    </w:rPr>
  </w:style>
  <w:style w:type="paragraph" w:styleId="NormalWeb">
    <w:name w:val="Normal (Web)"/>
    <w:basedOn w:val="Normal"/>
    <w:uiPriority w:val="99"/>
    <w:semiHidden/>
    <w:unhideWhenUsed/>
    <w:rsid w:val="00917494"/>
  </w:style>
  <w:style w:type="paragraph" w:styleId="TM1">
    <w:name w:val="toc 1"/>
    <w:basedOn w:val="Normal"/>
    <w:autoRedefine/>
    <w:uiPriority w:val="39"/>
    <w:semiHidden/>
    <w:unhideWhenUsed/>
    <w:rsid w:val="00917494"/>
    <w:pPr>
      <w:spacing w:before="240" w:after="120"/>
    </w:pPr>
    <w:rPr>
      <w:b/>
      <w:bCs/>
      <w:color w:val="008000"/>
      <w:u w:val="single"/>
    </w:rPr>
  </w:style>
  <w:style w:type="paragraph" w:styleId="TM2">
    <w:name w:val="toc 2"/>
    <w:basedOn w:val="Normal"/>
    <w:autoRedefine/>
    <w:uiPriority w:val="39"/>
    <w:semiHidden/>
    <w:unhideWhenUsed/>
    <w:rsid w:val="00917494"/>
    <w:pPr>
      <w:ind w:left="238"/>
    </w:pPr>
    <w:rPr>
      <w:i/>
      <w:iCs/>
      <w:color w:val="808080"/>
      <w:u w:val="single"/>
    </w:rPr>
  </w:style>
  <w:style w:type="paragraph" w:styleId="TM3">
    <w:name w:val="toc 3"/>
    <w:basedOn w:val="Normal"/>
    <w:autoRedefine/>
    <w:uiPriority w:val="39"/>
    <w:semiHidden/>
    <w:unhideWhenUsed/>
    <w:rsid w:val="00917494"/>
    <w:pPr>
      <w:ind w:left="480"/>
    </w:pPr>
  </w:style>
  <w:style w:type="paragraph" w:styleId="TM4">
    <w:name w:val="toc 4"/>
    <w:basedOn w:val="Normal"/>
    <w:autoRedefine/>
    <w:uiPriority w:val="39"/>
    <w:semiHidden/>
    <w:unhideWhenUsed/>
    <w:rsid w:val="00917494"/>
    <w:pPr>
      <w:ind w:left="720"/>
    </w:pPr>
  </w:style>
  <w:style w:type="paragraph" w:styleId="TM5">
    <w:name w:val="toc 5"/>
    <w:basedOn w:val="Normal"/>
    <w:autoRedefine/>
    <w:uiPriority w:val="39"/>
    <w:semiHidden/>
    <w:unhideWhenUsed/>
    <w:rsid w:val="00917494"/>
    <w:pPr>
      <w:ind w:left="960"/>
    </w:pPr>
  </w:style>
  <w:style w:type="paragraph" w:styleId="TM6">
    <w:name w:val="toc 6"/>
    <w:basedOn w:val="Normal"/>
    <w:autoRedefine/>
    <w:uiPriority w:val="39"/>
    <w:semiHidden/>
    <w:unhideWhenUsed/>
    <w:rsid w:val="00917494"/>
    <w:pPr>
      <w:ind w:left="1200"/>
    </w:pPr>
  </w:style>
  <w:style w:type="paragraph" w:styleId="TM7">
    <w:name w:val="toc 7"/>
    <w:basedOn w:val="Normal"/>
    <w:autoRedefine/>
    <w:uiPriority w:val="39"/>
    <w:semiHidden/>
    <w:unhideWhenUsed/>
    <w:rsid w:val="00917494"/>
    <w:pPr>
      <w:ind w:left="1440"/>
    </w:pPr>
  </w:style>
  <w:style w:type="paragraph" w:styleId="TM8">
    <w:name w:val="toc 8"/>
    <w:basedOn w:val="Normal"/>
    <w:autoRedefine/>
    <w:uiPriority w:val="39"/>
    <w:semiHidden/>
    <w:unhideWhenUsed/>
    <w:rsid w:val="00917494"/>
    <w:pPr>
      <w:ind w:left="1680"/>
    </w:pPr>
  </w:style>
  <w:style w:type="paragraph" w:styleId="TM9">
    <w:name w:val="toc 9"/>
    <w:basedOn w:val="Normal"/>
    <w:autoRedefine/>
    <w:uiPriority w:val="39"/>
    <w:semiHidden/>
    <w:unhideWhenUsed/>
    <w:rsid w:val="00917494"/>
    <w:pPr>
      <w:ind w:left="1920"/>
    </w:pPr>
  </w:style>
  <w:style w:type="paragraph" w:styleId="Commentaire">
    <w:name w:val="annotation text"/>
    <w:basedOn w:val="Normal"/>
    <w:link w:val="CommentaireCar"/>
    <w:uiPriority w:val="99"/>
    <w:semiHidden/>
    <w:unhideWhenUsed/>
    <w:rsid w:val="00917494"/>
  </w:style>
  <w:style w:type="character" w:customStyle="1" w:styleId="CommentaireCar">
    <w:name w:val="Commentaire Car"/>
    <w:basedOn w:val="Policepardfaut"/>
    <w:link w:val="Commentaire"/>
    <w:uiPriority w:val="99"/>
    <w:semiHidden/>
    <w:locked/>
    <w:rsid w:val="00917494"/>
    <w:rPr>
      <w:rFonts w:ascii="Arial" w:eastAsiaTheme="minorEastAsia" w:hAnsi="Arial" w:cs="Arial" w:hint="default"/>
    </w:rPr>
  </w:style>
  <w:style w:type="paragraph" w:styleId="Titre">
    <w:name w:val="Title"/>
    <w:basedOn w:val="Normal"/>
    <w:next w:val="Normal"/>
    <w:link w:val="TitreCar"/>
    <w:uiPriority w:val="10"/>
    <w:semiHidden/>
    <w:qFormat/>
    <w:rsid w:val="0091749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locked/>
    <w:rsid w:val="00917494"/>
    <w:rPr>
      <w:rFonts w:asciiTheme="majorHAnsi" w:eastAsiaTheme="majorEastAsia" w:hAnsiTheme="majorHAnsi" w:cstheme="majorBidi" w:hint="default"/>
      <w:color w:val="17365D" w:themeColor="text2" w:themeShade="BF"/>
      <w:spacing w:val="5"/>
      <w:kern w:val="28"/>
      <w:sz w:val="52"/>
      <w:szCs w:val="52"/>
    </w:rPr>
  </w:style>
  <w:style w:type="paragraph" w:styleId="Corpsdetexte">
    <w:name w:val="Body Text"/>
    <w:basedOn w:val="Normal"/>
    <w:link w:val="CorpsdetexteCar"/>
    <w:uiPriority w:val="99"/>
    <w:semiHidden/>
    <w:unhideWhenUsed/>
    <w:rsid w:val="00917494"/>
    <w:pPr>
      <w:snapToGrid w:val="0"/>
      <w:spacing w:before="100" w:after="100"/>
    </w:pPr>
  </w:style>
  <w:style w:type="character" w:customStyle="1" w:styleId="CorpsdetexteCar">
    <w:name w:val="Corps de texte Car"/>
    <w:basedOn w:val="Policepardfaut"/>
    <w:link w:val="Corpsdetexte"/>
    <w:uiPriority w:val="99"/>
    <w:semiHidden/>
    <w:locked/>
    <w:rsid w:val="00917494"/>
    <w:rPr>
      <w:rFonts w:ascii="Arial" w:eastAsiaTheme="minorEastAsia" w:hAnsi="Arial" w:cs="Arial" w:hint="default"/>
    </w:rPr>
  </w:style>
  <w:style w:type="paragraph" w:styleId="Retraitcorpsdetexte">
    <w:name w:val="Body Text Indent"/>
    <w:basedOn w:val="Normal"/>
    <w:link w:val="RetraitcorpsdetexteCar"/>
    <w:uiPriority w:val="99"/>
    <w:semiHidden/>
    <w:unhideWhenUsed/>
    <w:rsid w:val="00917494"/>
    <w:pPr>
      <w:snapToGrid w:val="0"/>
      <w:spacing w:before="100" w:after="100"/>
      <w:ind w:left="360"/>
    </w:pPr>
    <w:rPr>
      <w:b/>
      <w:bCs/>
      <w:sz w:val="26"/>
      <w:szCs w:val="26"/>
    </w:rPr>
  </w:style>
  <w:style w:type="character" w:customStyle="1" w:styleId="RetraitcorpsdetexteCar">
    <w:name w:val="Retrait corps de texte Car"/>
    <w:basedOn w:val="Policepardfaut"/>
    <w:link w:val="Retraitcorpsdetexte"/>
    <w:uiPriority w:val="99"/>
    <w:semiHidden/>
    <w:locked/>
    <w:rsid w:val="00917494"/>
    <w:rPr>
      <w:rFonts w:ascii="Arial" w:eastAsiaTheme="minorEastAsia" w:hAnsi="Arial" w:cs="Arial" w:hint="default"/>
    </w:rPr>
  </w:style>
  <w:style w:type="paragraph" w:styleId="Retraitcorpsdetexte2">
    <w:name w:val="Body Text Indent 2"/>
    <w:basedOn w:val="Normal"/>
    <w:link w:val="Retraitcorpsdetexte2Car"/>
    <w:uiPriority w:val="99"/>
    <w:semiHidden/>
    <w:unhideWhenUsed/>
    <w:rsid w:val="00917494"/>
    <w:pPr>
      <w:snapToGrid w:val="0"/>
      <w:spacing w:before="100" w:after="100"/>
    </w:pPr>
  </w:style>
  <w:style w:type="character" w:customStyle="1" w:styleId="Retraitcorpsdetexte2Car">
    <w:name w:val="Retrait corps de texte 2 Car"/>
    <w:basedOn w:val="Policepardfaut"/>
    <w:link w:val="Retraitcorpsdetexte2"/>
    <w:uiPriority w:val="99"/>
    <w:semiHidden/>
    <w:locked/>
    <w:rsid w:val="00917494"/>
    <w:rPr>
      <w:rFonts w:ascii="Arial" w:eastAsiaTheme="minorEastAsia" w:hAnsi="Arial" w:cs="Arial" w:hint="default"/>
    </w:rPr>
  </w:style>
  <w:style w:type="paragraph" w:styleId="Retraitcorpsdetexte3">
    <w:name w:val="Body Text Indent 3"/>
    <w:basedOn w:val="Normal"/>
    <w:link w:val="Retraitcorpsdetexte3Car"/>
    <w:uiPriority w:val="99"/>
    <w:semiHidden/>
    <w:unhideWhenUsed/>
    <w:rsid w:val="00917494"/>
    <w:pPr>
      <w:snapToGrid w:val="0"/>
      <w:spacing w:before="100" w:after="100"/>
      <w:ind w:left="792"/>
    </w:pPr>
  </w:style>
  <w:style w:type="character" w:customStyle="1" w:styleId="Retraitcorpsdetexte3Car">
    <w:name w:val="Retrait corps de texte 3 Car"/>
    <w:basedOn w:val="Policepardfaut"/>
    <w:link w:val="Retraitcorpsdetexte3"/>
    <w:uiPriority w:val="99"/>
    <w:semiHidden/>
    <w:locked/>
    <w:rsid w:val="00917494"/>
    <w:rPr>
      <w:rFonts w:ascii="Arial" w:eastAsiaTheme="minorEastAsia" w:hAnsi="Arial" w:cs="Arial" w:hint="default"/>
      <w:sz w:val="16"/>
      <w:szCs w:val="16"/>
    </w:rPr>
  </w:style>
  <w:style w:type="paragraph" w:styleId="Objetducommentaire">
    <w:name w:val="annotation subject"/>
    <w:basedOn w:val="Normal"/>
    <w:link w:val="ObjetducommentaireCar"/>
    <w:uiPriority w:val="99"/>
    <w:semiHidden/>
    <w:unhideWhenUsed/>
    <w:rsid w:val="00917494"/>
    <w:rPr>
      <w:b/>
      <w:bCs/>
    </w:rPr>
  </w:style>
  <w:style w:type="character" w:customStyle="1" w:styleId="ObjetducommentaireCar">
    <w:name w:val="Objet du commentaire Car"/>
    <w:basedOn w:val="CommentaireCar"/>
    <w:link w:val="Objetducommentaire"/>
    <w:uiPriority w:val="99"/>
    <w:semiHidden/>
    <w:locked/>
    <w:rsid w:val="00917494"/>
    <w:rPr>
      <w:rFonts w:ascii="Arial" w:eastAsiaTheme="minorEastAsia" w:hAnsi="Arial" w:cs="Arial" w:hint="default"/>
      <w:b/>
      <w:bCs/>
    </w:rPr>
  </w:style>
  <w:style w:type="paragraph" w:styleId="Textedebulles">
    <w:name w:val="Balloon Text"/>
    <w:basedOn w:val="Normal"/>
    <w:link w:val="TextedebullesCar"/>
    <w:uiPriority w:val="99"/>
    <w:semiHidden/>
    <w:unhideWhenUsed/>
    <w:rsid w:val="00917494"/>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917494"/>
    <w:rPr>
      <w:rFonts w:ascii="Tahoma" w:eastAsiaTheme="minorEastAsia" w:hAnsi="Tahoma" w:cs="Tahoma" w:hint="default"/>
      <w:sz w:val="16"/>
      <w:szCs w:val="16"/>
    </w:rPr>
  </w:style>
  <w:style w:type="paragraph" w:styleId="Paragraphedeliste">
    <w:name w:val="List Paragraph"/>
    <w:basedOn w:val="Normal"/>
    <w:uiPriority w:val="34"/>
    <w:qFormat/>
    <w:rsid w:val="00917494"/>
    <w:pPr>
      <w:ind w:left="720"/>
    </w:pPr>
  </w:style>
  <w:style w:type="paragraph" w:customStyle="1" w:styleId="msolistparagraphcxspfirst">
    <w:name w:val="msolistparagraphcxspfirst"/>
    <w:basedOn w:val="Normal"/>
    <w:uiPriority w:val="99"/>
    <w:semiHidden/>
    <w:rsid w:val="00917494"/>
    <w:pPr>
      <w:ind w:left="720"/>
    </w:pPr>
  </w:style>
  <w:style w:type="paragraph" w:customStyle="1" w:styleId="msolistparagraphcxspmiddle">
    <w:name w:val="msolistparagraphcxspmiddle"/>
    <w:basedOn w:val="Normal"/>
    <w:uiPriority w:val="99"/>
    <w:semiHidden/>
    <w:rsid w:val="00917494"/>
    <w:pPr>
      <w:ind w:left="720"/>
    </w:pPr>
  </w:style>
  <w:style w:type="paragraph" w:customStyle="1" w:styleId="msolistparagraphcxsplast">
    <w:name w:val="msolistparagraphcxsplast"/>
    <w:basedOn w:val="Normal"/>
    <w:uiPriority w:val="99"/>
    <w:semiHidden/>
    <w:rsid w:val="00917494"/>
    <w:pPr>
      <w:ind w:left="720"/>
    </w:pPr>
  </w:style>
  <w:style w:type="paragraph" w:customStyle="1" w:styleId="jorn2">
    <w:name w:val="jorn2"/>
    <w:basedOn w:val="Normal"/>
    <w:uiPriority w:val="99"/>
    <w:semiHidden/>
    <w:rsid w:val="00917494"/>
    <w:pPr>
      <w:ind w:left="360" w:hanging="360"/>
    </w:pPr>
    <w:rPr>
      <w:b/>
      <w:bCs/>
      <w:color w:val="808080"/>
      <w:u w:val="single"/>
    </w:rPr>
  </w:style>
  <w:style w:type="paragraph" w:customStyle="1" w:styleId="titrea">
    <w:name w:val="titrea"/>
    <w:basedOn w:val="Normal"/>
    <w:uiPriority w:val="99"/>
    <w:semiHidden/>
    <w:rsid w:val="00917494"/>
    <w:pPr>
      <w:snapToGrid w:val="0"/>
      <w:spacing w:before="100" w:after="100"/>
    </w:pPr>
    <w:rPr>
      <w:b/>
      <w:bCs/>
    </w:rPr>
  </w:style>
  <w:style w:type="paragraph" w:customStyle="1" w:styleId="titrea0">
    <w:name w:val="titrea0"/>
    <w:basedOn w:val="Normal"/>
    <w:uiPriority w:val="99"/>
    <w:semiHidden/>
    <w:rsid w:val="00917494"/>
    <w:pPr>
      <w:snapToGrid w:val="0"/>
      <w:spacing w:before="100" w:after="100"/>
      <w:ind w:left="360" w:hanging="360"/>
    </w:pPr>
    <w:rPr>
      <w:b/>
      <w:bCs/>
      <w:u w:val="single"/>
    </w:rPr>
  </w:style>
  <w:style w:type="paragraph" w:customStyle="1" w:styleId="textestandard">
    <w:name w:val="textestandard"/>
    <w:basedOn w:val="Normal"/>
    <w:uiPriority w:val="99"/>
    <w:semiHidden/>
    <w:rsid w:val="00917494"/>
    <w:pPr>
      <w:ind w:left="360"/>
    </w:pPr>
  </w:style>
  <w:style w:type="paragraph" w:customStyle="1" w:styleId="textetab">
    <w:name w:val="textetab"/>
    <w:basedOn w:val="Normal"/>
    <w:uiPriority w:val="99"/>
    <w:semiHidden/>
    <w:rsid w:val="00917494"/>
    <w:pPr>
      <w:ind w:left="792"/>
    </w:pPr>
  </w:style>
  <w:style w:type="paragraph" w:customStyle="1" w:styleId="point1">
    <w:name w:val="point1"/>
    <w:basedOn w:val="Normal"/>
    <w:uiPriority w:val="99"/>
    <w:semiHidden/>
    <w:rsid w:val="00917494"/>
    <w:pPr>
      <w:ind w:left="1800" w:hanging="465"/>
    </w:pPr>
    <w:rPr>
      <w:color w:val="000000"/>
    </w:rPr>
  </w:style>
  <w:style w:type="paragraph" w:customStyle="1" w:styleId="point0">
    <w:name w:val="point0"/>
    <w:basedOn w:val="Normal"/>
    <w:uiPriority w:val="99"/>
    <w:semiHidden/>
    <w:rsid w:val="00917494"/>
    <w:pPr>
      <w:ind w:left="1080" w:hanging="360"/>
    </w:pPr>
    <w:rPr>
      <w:b/>
      <w:bCs/>
      <w:color w:val="000000"/>
    </w:rPr>
  </w:style>
  <w:style w:type="paragraph" w:customStyle="1" w:styleId="pt2">
    <w:name w:val="pt2"/>
    <w:basedOn w:val="Normal"/>
    <w:uiPriority w:val="99"/>
    <w:semiHidden/>
    <w:rsid w:val="00917494"/>
    <w:pPr>
      <w:ind w:left="737" w:hanging="170"/>
    </w:pPr>
  </w:style>
  <w:style w:type="paragraph" w:customStyle="1" w:styleId="titreaasiatiquearial">
    <w:name w:val="titreaasiatiquearial"/>
    <w:basedOn w:val="Normal"/>
    <w:uiPriority w:val="99"/>
    <w:semiHidden/>
    <w:rsid w:val="00917494"/>
    <w:pPr>
      <w:snapToGrid w:val="0"/>
      <w:spacing w:before="100" w:after="100"/>
      <w:ind w:left="972" w:hanging="432"/>
    </w:pPr>
    <w:rPr>
      <w:b/>
      <w:bCs/>
      <w:color w:val="808080"/>
    </w:rPr>
  </w:style>
  <w:style w:type="paragraph" w:customStyle="1" w:styleId="styletitreaasiatiquearialcomplexearialcomplexe10p">
    <w:name w:val="styletitreaasiatiquearialcomplexearialcomplexe10p"/>
    <w:basedOn w:val="Normal"/>
    <w:uiPriority w:val="99"/>
    <w:semiHidden/>
    <w:rsid w:val="00917494"/>
    <w:pPr>
      <w:snapToGrid w:val="0"/>
      <w:spacing w:before="100" w:after="100"/>
      <w:ind w:left="284"/>
    </w:pPr>
    <w:rPr>
      <w:b/>
      <w:bCs/>
      <w:color w:val="808080"/>
    </w:rPr>
  </w:style>
  <w:style w:type="paragraph" w:customStyle="1" w:styleId="tiret1">
    <w:name w:val="tiret1"/>
    <w:basedOn w:val="Normal"/>
    <w:uiPriority w:val="99"/>
    <w:semiHidden/>
    <w:rsid w:val="00917494"/>
    <w:pPr>
      <w:ind w:left="530" w:hanging="170"/>
    </w:pPr>
    <w:rPr>
      <w:b/>
      <w:bCs/>
      <w:color w:val="808080"/>
    </w:rPr>
  </w:style>
  <w:style w:type="paragraph" w:customStyle="1" w:styleId="tiret2">
    <w:name w:val="tiret2"/>
    <w:basedOn w:val="Normal"/>
    <w:uiPriority w:val="99"/>
    <w:semiHidden/>
    <w:rsid w:val="00917494"/>
    <w:pPr>
      <w:ind w:left="2880" w:hanging="360"/>
    </w:pPr>
    <w:rPr>
      <w:b/>
      <w:bCs/>
    </w:rPr>
  </w:style>
  <w:style w:type="paragraph" w:customStyle="1" w:styleId="jorn1">
    <w:name w:val="jorn1"/>
    <w:basedOn w:val="Normal"/>
    <w:uiPriority w:val="99"/>
    <w:semiHidden/>
    <w:rsid w:val="00917494"/>
    <w:rPr>
      <w:b/>
      <w:bCs/>
      <w:color w:val="008000"/>
      <w:u w:val="single"/>
    </w:rPr>
  </w:style>
  <w:style w:type="paragraph" w:customStyle="1" w:styleId="stylejorn2asiatiquearialcomplexearialnonsoulign">
    <w:name w:val="stylejorn2asiatiquearialcomplexearialnonsoulign"/>
    <w:basedOn w:val="Normal"/>
    <w:uiPriority w:val="99"/>
    <w:semiHidden/>
    <w:rsid w:val="00917494"/>
    <w:rPr>
      <w:b/>
      <w:bCs/>
      <w:color w:val="808080"/>
    </w:rPr>
  </w:style>
  <w:style w:type="paragraph" w:customStyle="1" w:styleId="readmefrtitre1">
    <w:name w:val="readmefrtitre1"/>
    <w:basedOn w:val="Normal"/>
    <w:uiPriority w:val="99"/>
    <w:semiHidden/>
    <w:rsid w:val="00917494"/>
    <w:rPr>
      <w:b/>
      <w:bCs/>
      <w:color w:val="008000"/>
      <w:u w:val="single"/>
    </w:rPr>
  </w:style>
  <w:style w:type="character" w:customStyle="1" w:styleId="stylereadmefrtitre1asiatiquearialcomplexearialnonsouChar">
    <w:name w:val="stylereadmefrtitre1asiatiquearialcomplexearialnonsou Char"/>
    <w:basedOn w:val="Policepardfaut"/>
    <w:link w:val="stylereadmefrtitre1asiatiquearialcomplexearialnonsou"/>
    <w:locked/>
    <w:rsid w:val="00917494"/>
    <w:rPr>
      <w:rFonts w:ascii="Arial" w:hAnsi="Arial" w:cs="Arial" w:hint="default"/>
      <w:b/>
      <w:bCs/>
      <w:color w:val="006600"/>
    </w:rPr>
  </w:style>
  <w:style w:type="paragraph" w:customStyle="1" w:styleId="stylereadmefrtitre1asiatiquearialcomplexearialnonsou">
    <w:name w:val="stylereadmefrtitre1asiatiquearialcomplexearialnonsou"/>
    <w:basedOn w:val="Normal"/>
    <w:link w:val="stylereadmefrtitre1asiatiquearialcomplexearialnonsouChar"/>
    <w:semiHidden/>
    <w:rsid w:val="00917494"/>
    <w:pPr>
      <w:ind w:left="360" w:hanging="360"/>
    </w:pPr>
    <w:rPr>
      <w:b/>
      <w:bCs/>
      <w:color w:val="006600"/>
    </w:rPr>
  </w:style>
  <w:style w:type="paragraph" w:customStyle="1" w:styleId="tetechapitre">
    <w:name w:val="tetechapitre"/>
    <w:basedOn w:val="Normal"/>
    <w:uiPriority w:val="99"/>
    <w:semiHidden/>
    <w:rsid w:val="00917494"/>
    <w:rPr>
      <w:rFonts w:ascii="Helvetica" w:hAnsi="Helvetica"/>
      <w:b/>
      <w:bCs/>
      <w:sz w:val="36"/>
      <w:szCs w:val="36"/>
    </w:rPr>
  </w:style>
  <w:style w:type="paragraph" w:customStyle="1" w:styleId="tableau1">
    <w:name w:val="tableau1"/>
    <w:basedOn w:val="Normal"/>
    <w:uiPriority w:val="99"/>
    <w:semiHidden/>
    <w:rsid w:val="00917494"/>
    <w:pPr>
      <w:jc w:val="center"/>
    </w:pPr>
    <w:rPr>
      <w:rFonts w:ascii="Helvetica" w:hAnsi="Helvetica"/>
    </w:rPr>
  </w:style>
  <w:style w:type="paragraph" w:customStyle="1" w:styleId="admdiblocktext">
    <w:name w:val="admdiblocktext"/>
    <w:basedOn w:val="Normal"/>
    <w:uiPriority w:val="99"/>
    <w:semiHidden/>
    <w:rsid w:val="00917494"/>
    <w:pPr>
      <w:spacing w:before="120"/>
      <w:jc w:val="both"/>
    </w:pPr>
  </w:style>
  <w:style w:type="paragraph" w:customStyle="1" w:styleId="soustitre2">
    <w:name w:val="soustitre2"/>
    <w:basedOn w:val="Normal"/>
    <w:uiPriority w:val="99"/>
    <w:semiHidden/>
    <w:rsid w:val="00917494"/>
    <w:pPr>
      <w:shd w:val="clear" w:color="auto" w:fill="FFFFFF"/>
      <w:spacing w:before="120"/>
      <w:ind w:left="1440" w:hanging="360"/>
    </w:pPr>
  </w:style>
  <w:style w:type="paragraph" w:customStyle="1" w:styleId="stylesoustitre1asiatiquemsmincho">
    <w:name w:val="stylesoustitre1asiatiquemsmincho"/>
    <w:basedOn w:val="Normal"/>
    <w:uiPriority w:val="99"/>
    <w:semiHidden/>
    <w:rsid w:val="00917494"/>
    <w:pPr>
      <w:spacing w:before="240" w:after="120"/>
      <w:ind w:left="1320" w:hanging="360"/>
    </w:pPr>
    <w:rPr>
      <w:b/>
      <w:bCs/>
      <w:color w:val="808080"/>
    </w:rPr>
  </w:style>
  <w:style w:type="paragraph" w:customStyle="1" w:styleId="textetab0">
    <w:name w:val="texte tab"/>
    <w:basedOn w:val="Normal"/>
    <w:uiPriority w:val="99"/>
    <w:semiHidden/>
    <w:rsid w:val="00917494"/>
    <w:pPr>
      <w:ind w:left="792"/>
    </w:pPr>
  </w:style>
  <w:style w:type="character" w:customStyle="1" w:styleId="ASAtextChar">
    <w:name w:val="ASA text Char"/>
    <w:basedOn w:val="Policepardfaut"/>
    <w:link w:val="ASAtext"/>
    <w:locked/>
    <w:rsid w:val="00917494"/>
    <w:rPr>
      <w:rFonts w:ascii="Arial" w:hAnsi="Arial" w:cs="Arial" w:hint="default"/>
    </w:rPr>
  </w:style>
  <w:style w:type="paragraph" w:customStyle="1" w:styleId="ASAtext">
    <w:name w:val="ASA text"/>
    <w:basedOn w:val="Normal"/>
    <w:link w:val="ASAtextChar"/>
    <w:rsid w:val="00917494"/>
    <w:pPr>
      <w:ind w:left="567"/>
      <w:jc w:val="both"/>
    </w:pPr>
  </w:style>
  <w:style w:type="character" w:customStyle="1" w:styleId="TITRE1Char">
    <w:name w:val="TITRE1 Char"/>
    <w:basedOn w:val="Policepardfaut"/>
    <w:link w:val="TITRE10"/>
    <w:locked/>
    <w:rsid w:val="00917494"/>
    <w:rPr>
      <w:rFonts w:ascii="Arial" w:hAnsi="Arial" w:cs="Arial" w:hint="default"/>
      <w:b/>
      <w:bCs/>
      <w:color w:val="006600"/>
    </w:rPr>
  </w:style>
  <w:style w:type="paragraph" w:customStyle="1" w:styleId="TITRE10">
    <w:name w:val="TITRE1"/>
    <w:basedOn w:val="Normal"/>
    <w:link w:val="TITRE1Char"/>
    <w:uiPriority w:val="99"/>
    <w:semiHidden/>
    <w:rsid w:val="00917494"/>
    <w:pPr>
      <w:ind w:left="360" w:hanging="360"/>
    </w:pPr>
    <w:rPr>
      <w:b/>
      <w:bCs/>
      <w:color w:val="006600"/>
    </w:rPr>
  </w:style>
  <w:style w:type="character" w:customStyle="1" w:styleId="Titre2Char">
    <w:name w:val="Titre2 Char"/>
    <w:basedOn w:val="Policepardfaut"/>
    <w:link w:val="Titre20"/>
    <w:locked/>
    <w:rsid w:val="00917494"/>
    <w:rPr>
      <w:rFonts w:ascii="Arial" w:hAnsi="Arial" w:cs="Arial" w:hint="default"/>
      <w:b/>
      <w:bCs/>
      <w:color w:val="006600"/>
    </w:rPr>
  </w:style>
  <w:style w:type="paragraph" w:customStyle="1" w:styleId="Titre20">
    <w:name w:val="Titre2"/>
    <w:basedOn w:val="Normal"/>
    <w:link w:val="Titre2Char"/>
    <w:uiPriority w:val="99"/>
    <w:semiHidden/>
    <w:rsid w:val="00917494"/>
    <w:pPr>
      <w:ind w:left="1068" w:hanging="360"/>
    </w:pPr>
    <w:rPr>
      <w:b/>
      <w:bCs/>
      <w:color w:val="006600"/>
    </w:rPr>
  </w:style>
  <w:style w:type="paragraph" w:customStyle="1" w:styleId="msochpdefault">
    <w:name w:val="msochpdefault"/>
    <w:basedOn w:val="Normal"/>
    <w:uiPriority w:val="99"/>
    <w:semiHidden/>
    <w:rsid w:val="00917494"/>
  </w:style>
  <w:style w:type="character" w:customStyle="1" w:styleId="Heading1Char">
    <w:name w:val="Heading 1 Char"/>
    <w:basedOn w:val="Policepardfaut"/>
    <w:link w:val="Heading11"/>
    <w:uiPriority w:val="9"/>
    <w:locked/>
    <w:rsid w:val="00917494"/>
    <w:rPr>
      <w:rFonts w:ascii="Arial" w:eastAsiaTheme="minorEastAsia" w:hAnsi="Arial" w:cs="Arial" w:hint="default"/>
      <w:b/>
      <w:bCs/>
      <w:color w:val="006600"/>
      <w:sz w:val="24"/>
      <w:szCs w:val="24"/>
      <w:lang w:val="en-GB"/>
    </w:rPr>
  </w:style>
  <w:style w:type="paragraph" w:customStyle="1" w:styleId="Heading11">
    <w:name w:val="Heading 11"/>
    <w:basedOn w:val="Normal"/>
    <w:link w:val="Heading1Char"/>
    <w:uiPriority w:val="99"/>
    <w:semiHidden/>
    <w:rsid w:val="00917494"/>
  </w:style>
  <w:style w:type="character" w:customStyle="1" w:styleId="Heading2Char">
    <w:name w:val="Heading 2 Char"/>
    <w:basedOn w:val="Policepardfaut"/>
    <w:link w:val="Heading21"/>
    <w:uiPriority w:val="9"/>
    <w:locked/>
    <w:rsid w:val="00917494"/>
    <w:rPr>
      <w:rFonts w:ascii="Arial" w:eastAsiaTheme="minorEastAsia" w:hAnsi="Arial" w:cs="Arial" w:hint="default"/>
      <w:b/>
      <w:bCs/>
      <w:color w:val="006600"/>
      <w:sz w:val="22"/>
      <w:szCs w:val="24"/>
      <w:lang w:val="en-GB"/>
    </w:rPr>
  </w:style>
  <w:style w:type="paragraph" w:customStyle="1" w:styleId="Heading21">
    <w:name w:val="Heading 21"/>
    <w:basedOn w:val="Normal"/>
    <w:link w:val="Heading2Char"/>
    <w:uiPriority w:val="99"/>
    <w:semiHidden/>
    <w:rsid w:val="00917494"/>
  </w:style>
  <w:style w:type="character" w:customStyle="1" w:styleId="Heading3Char">
    <w:name w:val="Heading 3 Char"/>
    <w:basedOn w:val="Policepardfaut"/>
    <w:link w:val="Heading31"/>
    <w:uiPriority w:val="9"/>
    <w:semiHidden/>
    <w:locked/>
    <w:rsid w:val="00917494"/>
    <w:rPr>
      <w:rFonts w:ascii="Cambria" w:hAnsi="Cambria" w:hint="default"/>
      <w:b/>
      <w:bCs/>
      <w:color w:val="4F81BD"/>
    </w:rPr>
  </w:style>
  <w:style w:type="paragraph" w:customStyle="1" w:styleId="Heading31">
    <w:name w:val="Heading 31"/>
    <w:basedOn w:val="Normal"/>
    <w:link w:val="Heading3Char"/>
    <w:uiPriority w:val="99"/>
    <w:semiHidden/>
    <w:rsid w:val="00917494"/>
  </w:style>
  <w:style w:type="character" w:customStyle="1" w:styleId="CommentTextChar">
    <w:name w:val="Comment Text Char"/>
    <w:basedOn w:val="Policepardfaut"/>
    <w:link w:val="CommentText1"/>
    <w:uiPriority w:val="99"/>
    <w:semiHidden/>
    <w:locked/>
    <w:rsid w:val="00917494"/>
    <w:rPr>
      <w:rFonts w:ascii="Arial" w:hAnsi="Arial" w:cs="Arial" w:hint="default"/>
    </w:rPr>
  </w:style>
  <w:style w:type="paragraph" w:customStyle="1" w:styleId="CommentText1">
    <w:name w:val="Comment Text1"/>
    <w:basedOn w:val="Normal"/>
    <w:link w:val="CommentTextChar"/>
    <w:uiPriority w:val="99"/>
    <w:semiHidden/>
    <w:rsid w:val="00917494"/>
  </w:style>
  <w:style w:type="character" w:customStyle="1" w:styleId="TitleChar">
    <w:name w:val="Title Char"/>
    <w:basedOn w:val="Policepardfaut"/>
    <w:link w:val="Title1"/>
    <w:uiPriority w:val="10"/>
    <w:locked/>
    <w:rsid w:val="00917494"/>
    <w:rPr>
      <w:rFonts w:asciiTheme="majorHAnsi" w:eastAsiaTheme="majorEastAsia" w:hAnsiTheme="majorHAnsi" w:cstheme="majorBidi" w:hint="default"/>
      <w:color w:val="17365D" w:themeColor="text2" w:themeShade="BF"/>
      <w:spacing w:val="5"/>
      <w:kern w:val="28"/>
      <w:sz w:val="52"/>
      <w:szCs w:val="52"/>
    </w:rPr>
  </w:style>
  <w:style w:type="paragraph" w:customStyle="1" w:styleId="Title1">
    <w:name w:val="Title1"/>
    <w:basedOn w:val="Normal"/>
    <w:link w:val="TitleChar"/>
    <w:uiPriority w:val="99"/>
    <w:semiHidden/>
    <w:rsid w:val="00917494"/>
  </w:style>
  <w:style w:type="character" w:customStyle="1" w:styleId="BodyTextChar">
    <w:name w:val="Body Text Char"/>
    <w:basedOn w:val="Policepardfaut"/>
    <w:link w:val="BodyText1"/>
    <w:uiPriority w:val="99"/>
    <w:semiHidden/>
    <w:locked/>
    <w:rsid w:val="00917494"/>
  </w:style>
  <w:style w:type="paragraph" w:customStyle="1" w:styleId="BodyText1">
    <w:name w:val="Body Text1"/>
    <w:basedOn w:val="Normal"/>
    <w:link w:val="BodyTextChar"/>
    <w:uiPriority w:val="99"/>
    <w:semiHidden/>
    <w:rsid w:val="00917494"/>
  </w:style>
  <w:style w:type="character" w:customStyle="1" w:styleId="BodyTextIndentChar">
    <w:name w:val="Body Text Indent Char"/>
    <w:basedOn w:val="Policepardfaut"/>
    <w:link w:val="BodyTextIndent1"/>
    <w:uiPriority w:val="99"/>
    <w:semiHidden/>
    <w:locked/>
    <w:rsid w:val="00917494"/>
  </w:style>
  <w:style w:type="paragraph" w:customStyle="1" w:styleId="BodyTextIndent1">
    <w:name w:val="Body Text Indent1"/>
    <w:basedOn w:val="Normal"/>
    <w:link w:val="BodyTextIndentChar"/>
    <w:uiPriority w:val="99"/>
    <w:semiHidden/>
    <w:rsid w:val="00917494"/>
  </w:style>
  <w:style w:type="character" w:customStyle="1" w:styleId="BodyTextIndent2Char">
    <w:name w:val="Body Text Indent 2 Char"/>
    <w:basedOn w:val="Policepardfaut"/>
    <w:link w:val="BodyTextIndent21"/>
    <w:uiPriority w:val="99"/>
    <w:semiHidden/>
    <w:locked/>
    <w:rsid w:val="00917494"/>
  </w:style>
  <w:style w:type="paragraph" w:customStyle="1" w:styleId="BodyTextIndent21">
    <w:name w:val="Body Text Indent 21"/>
    <w:basedOn w:val="Normal"/>
    <w:link w:val="BodyTextIndent2Char"/>
    <w:uiPriority w:val="99"/>
    <w:semiHidden/>
    <w:rsid w:val="00917494"/>
  </w:style>
  <w:style w:type="character" w:customStyle="1" w:styleId="BodyTextIndent3Char">
    <w:name w:val="Body Text Indent 3 Char"/>
    <w:basedOn w:val="Policepardfaut"/>
    <w:link w:val="BodyTextIndent31"/>
    <w:uiPriority w:val="99"/>
    <w:semiHidden/>
    <w:locked/>
    <w:rsid w:val="00917494"/>
  </w:style>
  <w:style w:type="paragraph" w:customStyle="1" w:styleId="BodyTextIndent31">
    <w:name w:val="Body Text Indent 31"/>
    <w:basedOn w:val="Normal"/>
    <w:link w:val="BodyTextIndent3Char"/>
    <w:uiPriority w:val="99"/>
    <w:semiHidden/>
    <w:rsid w:val="00917494"/>
  </w:style>
  <w:style w:type="character" w:customStyle="1" w:styleId="CommentSubjectChar">
    <w:name w:val="Comment Subject Char"/>
    <w:basedOn w:val="Policepardfaut"/>
    <w:link w:val="CommentSubject1"/>
    <w:uiPriority w:val="99"/>
    <w:semiHidden/>
    <w:locked/>
    <w:rsid w:val="00917494"/>
    <w:rPr>
      <w:rFonts w:ascii="Arial" w:hAnsi="Arial" w:cs="Arial" w:hint="default"/>
      <w:b/>
      <w:bCs/>
    </w:rPr>
  </w:style>
  <w:style w:type="paragraph" w:customStyle="1" w:styleId="CommentSubject1">
    <w:name w:val="Comment Subject1"/>
    <w:basedOn w:val="Normal"/>
    <w:link w:val="CommentSubjectChar"/>
    <w:uiPriority w:val="99"/>
    <w:semiHidden/>
    <w:rsid w:val="00917494"/>
  </w:style>
  <w:style w:type="character" w:customStyle="1" w:styleId="BalloonTextChar">
    <w:name w:val="Balloon Text Char"/>
    <w:basedOn w:val="Policepardfaut"/>
    <w:link w:val="BalloonText1"/>
    <w:uiPriority w:val="99"/>
    <w:semiHidden/>
    <w:locked/>
    <w:rsid w:val="00917494"/>
    <w:rPr>
      <w:rFonts w:ascii="Tahoma" w:hAnsi="Tahoma" w:cs="Tahoma" w:hint="default"/>
    </w:rPr>
  </w:style>
  <w:style w:type="paragraph" w:customStyle="1" w:styleId="BalloonText1">
    <w:name w:val="Balloon Text1"/>
    <w:basedOn w:val="Normal"/>
    <w:link w:val="BalloonTextChar"/>
    <w:uiPriority w:val="99"/>
    <w:semiHidden/>
    <w:rsid w:val="00917494"/>
  </w:style>
  <w:style w:type="character" w:customStyle="1" w:styleId="textetabcar">
    <w:name w:val="textetabcar"/>
    <w:basedOn w:val="Policepardfaut"/>
    <w:rsid w:val="00917494"/>
    <w:rPr>
      <w:rFonts w:ascii="Arial" w:hAnsi="Arial" w:cs="Arial" w:hint="default"/>
    </w:rPr>
  </w:style>
  <w:style w:type="character" w:customStyle="1" w:styleId="tiret2car">
    <w:name w:val="tiret2car"/>
    <w:basedOn w:val="Policepardfaut"/>
    <w:rsid w:val="00917494"/>
    <w:rPr>
      <w:rFonts w:ascii="Arial" w:hAnsi="Arial" w:cs="Arial" w:hint="default"/>
      <w:b/>
      <w:bCs/>
    </w:rPr>
  </w:style>
  <w:style w:type="character" w:customStyle="1" w:styleId="point1car">
    <w:name w:val="point1car"/>
    <w:basedOn w:val="Policepardfaut"/>
    <w:rsid w:val="00917494"/>
    <w:rPr>
      <w:rFonts w:ascii="Arial" w:hAnsi="Arial" w:cs="Arial" w:hint="default"/>
      <w:color w:val="000000"/>
    </w:rPr>
  </w:style>
  <w:style w:type="character" w:customStyle="1" w:styleId="jorn2carcar">
    <w:name w:val="jorn2carcar"/>
    <w:basedOn w:val="Policepardfaut"/>
    <w:rsid w:val="00917494"/>
    <w:rPr>
      <w:rFonts w:ascii="Arial" w:hAnsi="Arial" w:cs="Arial" w:hint="default"/>
      <w:b/>
      <w:bCs/>
      <w:color w:val="808080"/>
      <w:u w:val="single"/>
    </w:rPr>
  </w:style>
  <w:style w:type="character" w:customStyle="1" w:styleId="stylejorn2asiatiquearialcomplexearialnonsouligncar">
    <w:name w:val="stylejorn2asiatiquearialcomplexearialnonsouligncar"/>
    <w:basedOn w:val="Policepardfaut"/>
    <w:rsid w:val="00917494"/>
    <w:rPr>
      <w:rFonts w:ascii="Arial" w:hAnsi="Arial" w:cs="Arial" w:hint="default"/>
      <w:b/>
      <w:bCs/>
      <w:color w:val="808080"/>
      <w:u w:val="single"/>
    </w:rPr>
  </w:style>
  <w:style w:type="character" w:customStyle="1" w:styleId="jorn1car">
    <w:name w:val="jorn1car"/>
    <w:basedOn w:val="Policepardfaut"/>
    <w:rsid w:val="00917494"/>
    <w:rPr>
      <w:rFonts w:ascii="Arial" w:hAnsi="Arial" w:cs="Arial" w:hint="default"/>
      <w:b/>
      <w:bCs/>
      <w:color w:val="008000"/>
      <w:u w:val="single"/>
    </w:rPr>
  </w:style>
  <w:style w:type="character" w:customStyle="1" w:styleId="readmefrtitre1car">
    <w:name w:val="readmefrtitre1car"/>
    <w:basedOn w:val="Policepardfaut"/>
    <w:rsid w:val="00917494"/>
    <w:rPr>
      <w:rFonts w:ascii="Arial" w:hAnsi="Arial" w:cs="Arial" w:hint="default"/>
      <w:b/>
      <w:bCs/>
      <w:color w:val="008000"/>
      <w:u w:val="single"/>
    </w:rPr>
  </w:style>
  <w:style w:type="character" w:customStyle="1" w:styleId="stylereadmefrtitre1asiatiquearialcomplexearialnonsoucar">
    <w:name w:val="stylereadmefrtitre1asiatiquearialcomplexearialnonsoucar"/>
    <w:basedOn w:val="Policepardfaut"/>
    <w:rsid w:val="00917494"/>
    <w:rPr>
      <w:rFonts w:ascii="Arial" w:hAnsi="Arial" w:cs="Arial" w:hint="default"/>
      <w:b/>
      <w:bCs/>
      <w:color w:val="008000"/>
      <w:u w:val="single"/>
    </w:rPr>
  </w:style>
  <w:style w:type="character" w:customStyle="1" w:styleId="hps">
    <w:name w:val="hps"/>
    <w:basedOn w:val="Policepardfaut"/>
    <w:rsid w:val="00917494"/>
  </w:style>
  <w:style w:type="character" w:customStyle="1" w:styleId="longtext1">
    <w:name w:val="longtext1"/>
    <w:basedOn w:val="Policepardfaut"/>
    <w:rsid w:val="00917494"/>
  </w:style>
  <w:style w:type="character" w:customStyle="1" w:styleId="hpstrans-target">
    <w:name w:val="hps trans-target"/>
    <w:basedOn w:val="Policepardfaut"/>
    <w:rsid w:val="00917494"/>
  </w:style>
  <w:style w:type="character" w:customStyle="1" w:styleId="Titre2Car">
    <w:name w:val="Titre 2 Car"/>
    <w:basedOn w:val="Policepardfaut"/>
    <w:link w:val="Titre2"/>
    <w:uiPriority w:val="9"/>
    <w:locked/>
    <w:rsid w:val="00B301DC"/>
    <w:rPr>
      <w:rFonts w:ascii="Arial" w:eastAsiaTheme="minorEastAsia" w:hAnsi="Arial" w:cs="Arial"/>
      <w:b/>
      <w:bCs/>
      <w:color w:val="006600"/>
      <w:sz w:val="24"/>
      <w:szCs w:val="24"/>
      <w:lang w:val="en-GB"/>
    </w:rPr>
  </w:style>
  <w:style w:type="table" w:customStyle="1" w:styleId="TableNormal1">
    <w:name w:val="Table Normal1"/>
    <w:uiPriority w:val="99"/>
    <w:semiHidden/>
    <w:qFormat/>
    <w:rsid w:val="00917494"/>
    <w:tblPr>
      <w:tblCellMar>
        <w:top w:w="0" w:type="dxa"/>
        <w:left w:w="108" w:type="dxa"/>
        <w:bottom w:w="0" w:type="dxa"/>
        <w:right w:w="108" w:type="dxa"/>
      </w:tblCellMar>
    </w:tblPr>
  </w:style>
  <w:style w:type="table" w:customStyle="1" w:styleId="LightShading1">
    <w:name w:val="Light Shading1"/>
    <w:basedOn w:val="TableauNormal"/>
    <w:uiPriority w:val="60"/>
    <w:rsid w:val="00917494"/>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1">
    <w:name w:val="Light List1"/>
    <w:basedOn w:val="TableauNormal"/>
    <w:uiPriority w:val="61"/>
    <w:rsid w:val="0091749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line="240" w:lineRule="auto"/>
      </w:pPr>
      <w:rPr>
        <w:b/>
        <w:bCs/>
        <w:color w:val="FFFFFF" w:themeColor="background1"/>
      </w:rPr>
      <w:tblPr/>
      <w:tcPr>
        <w:shd w:val="clear" w:color="auto" w:fill="000000" w:themeFill="text1"/>
      </w:tcPr>
    </w:tblStylePr>
    <w:tblStylePr w:type="lastRow">
      <w:pPr>
        <w:spacing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Titredulivre">
    <w:name w:val="Book Title"/>
    <w:basedOn w:val="Policepardfaut"/>
    <w:uiPriority w:val="33"/>
    <w:qFormat/>
    <w:rsid w:val="002C3559"/>
    <w:rPr>
      <w:b/>
      <w:bCs/>
      <w:smallCaps/>
      <w:spacing w:val="5"/>
    </w:rPr>
  </w:style>
  <w:style w:type="character" w:styleId="Textedelespacerserv">
    <w:name w:val="Placeholder Text"/>
    <w:basedOn w:val="Policepardfaut"/>
    <w:uiPriority w:val="99"/>
    <w:semiHidden/>
    <w:rsid w:val="00CE75D2"/>
    <w:rPr>
      <w:color w:val="808080"/>
    </w:rPr>
  </w:style>
  <w:style w:type="character" w:styleId="Mentionnonrsolue">
    <w:name w:val="Unresolved Mention"/>
    <w:basedOn w:val="Policepardfaut"/>
    <w:uiPriority w:val="99"/>
    <w:semiHidden/>
    <w:unhideWhenUsed/>
    <w:rsid w:val="00A136BD"/>
    <w:rPr>
      <w:color w:val="808080"/>
      <w:shd w:val="clear" w:color="auto" w:fill="E6E6E6"/>
    </w:rPr>
  </w:style>
  <w:style w:type="table" w:styleId="Grilledutableau">
    <w:name w:val="Table Grid"/>
    <w:basedOn w:val="TableauNormal"/>
    <w:uiPriority w:val="59"/>
    <w:rsid w:val="000E78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37752">
      <w:bodyDiv w:val="1"/>
      <w:marLeft w:val="0"/>
      <w:marRight w:val="0"/>
      <w:marTop w:val="0"/>
      <w:marBottom w:val="0"/>
      <w:divBdr>
        <w:top w:val="none" w:sz="0" w:space="0" w:color="auto"/>
        <w:left w:val="none" w:sz="0" w:space="0" w:color="auto"/>
        <w:bottom w:val="none" w:sz="0" w:space="0" w:color="auto"/>
        <w:right w:val="none" w:sz="0" w:space="0" w:color="auto"/>
      </w:divBdr>
    </w:div>
    <w:div w:id="190189697">
      <w:bodyDiv w:val="1"/>
      <w:marLeft w:val="0"/>
      <w:marRight w:val="0"/>
      <w:marTop w:val="0"/>
      <w:marBottom w:val="0"/>
      <w:divBdr>
        <w:top w:val="none" w:sz="0" w:space="0" w:color="auto"/>
        <w:left w:val="none" w:sz="0" w:space="0" w:color="auto"/>
        <w:bottom w:val="none" w:sz="0" w:space="0" w:color="auto"/>
        <w:right w:val="none" w:sz="0" w:space="0" w:color="auto"/>
      </w:divBdr>
    </w:div>
    <w:div w:id="206453979">
      <w:bodyDiv w:val="1"/>
      <w:marLeft w:val="0"/>
      <w:marRight w:val="0"/>
      <w:marTop w:val="0"/>
      <w:marBottom w:val="0"/>
      <w:divBdr>
        <w:top w:val="none" w:sz="0" w:space="0" w:color="auto"/>
        <w:left w:val="none" w:sz="0" w:space="0" w:color="auto"/>
        <w:bottom w:val="none" w:sz="0" w:space="0" w:color="auto"/>
        <w:right w:val="none" w:sz="0" w:space="0" w:color="auto"/>
      </w:divBdr>
    </w:div>
    <w:div w:id="1112626377">
      <w:bodyDiv w:val="1"/>
      <w:marLeft w:val="0"/>
      <w:marRight w:val="0"/>
      <w:marTop w:val="0"/>
      <w:marBottom w:val="0"/>
      <w:divBdr>
        <w:top w:val="none" w:sz="0" w:space="0" w:color="auto"/>
        <w:left w:val="none" w:sz="0" w:space="0" w:color="auto"/>
        <w:bottom w:val="none" w:sz="0" w:space="0" w:color="auto"/>
        <w:right w:val="none" w:sz="0" w:space="0" w:color="auto"/>
      </w:divBdr>
    </w:div>
    <w:div w:id="1537040950">
      <w:bodyDiv w:val="1"/>
      <w:marLeft w:val="0"/>
      <w:marRight w:val="0"/>
      <w:marTop w:val="0"/>
      <w:marBottom w:val="0"/>
      <w:divBdr>
        <w:top w:val="none" w:sz="0" w:space="0" w:color="auto"/>
        <w:left w:val="none" w:sz="0" w:space="0" w:color="auto"/>
        <w:bottom w:val="none" w:sz="0" w:space="0" w:color="auto"/>
        <w:right w:val="none" w:sz="0" w:space="0" w:color="auto"/>
      </w:divBdr>
    </w:div>
    <w:div w:id="155315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e.com/fr/fr/download/document/ControlExpert_V150_HFIntegrit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certipedia.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6AFCF6-F302-4A00-A4DA-414FA2B63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7</Pages>
  <Words>1077</Words>
  <Characters>7551</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ControlExpert_V150_HF0380584E_B</vt:lpstr>
      <vt:lpstr>ControlExpert_V140_HFxxx</vt:lpstr>
    </vt:vector>
  </TitlesOfParts>
  <Company>Schneider Electric</Company>
  <LinksUpToDate>false</LinksUpToDate>
  <CharactersWithSpaces>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ControlExpert_V150_HF0380584E_B</dc:title>
  <dc:creator>MICHEL AUSSEIL</dc:creator>
  <cp:lastModifiedBy>YORAM GANANCIA</cp:lastModifiedBy>
  <cp:revision>21</cp:revision>
  <cp:lastPrinted>2015-09-13T14:50:00Z</cp:lastPrinted>
  <dcterms:created xsi:type="dcterms:W3CDTF">2021-04-08T19:44:00Z</dcterms:created>
  <dcterms:modified xsi:type="dcterms:W3CDTF">2021-06-23T12:53:00Z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e7c75fe-f914-45f8-9747-40a3f5d4287a_Enabled">
    <vt:lpwstr>true</vt:lpwstr>
  </property>
  <property fmtid="{D5CDD505-2E9C-101B-9397-08002B2CF9AE}" pid="3" name="MSIP_Label_fe7c75fe-f914-45f8-9747-40a3f5d4287a_SetDate">
    <vt:lpwstr>2021-04-08T11:48:58Z</vt:lpwstr>
  </property>
  <property fmtid="{D5CDD505-2E9C-101B-9397-08002B2CF9AE}" pid="4" name="MSIP_Label_fe7c75fe-f914-45f8-9747-40a3f5d4287a_Method">
    <vt:lpwstr>Standard</vt:lpwstr>
  </property>
  <property fmtid="{D5CDD505-2E9C-101B-9397-08002B2CF9AE}" pid="5" name="MSIP_Label_fe7c75fe-f914-45f8-9747-40a3f5d4287a_Name">
    <vt:lpwstr>Without Visual Marking</vt:lpwstr>
  </property>
  <property fmtid="{D5CDD505-2E9C-101B-9397-08002B2CF9AE}" pid="6" name="MSIP_Label_fe7c75fe-f914-45f8-9747-40a3f5d4287a_SiteId">
    <vt:lpwstr>6e51e1ad-c54b-4b39-b598-0ffe9ae68fef</vt:lpwstr>
  </property>
  <property fmtid="{D5CDD505-2E9C-101B-9397-08002B2CF9AE}" pid="7" name="MSIP_Label_fe7c75fe-f914-45f8-9747-40a3f5d4287a_ActionId">
    <vt:lpwstr>d68e11ce-d61e-433e-baaa-4651616512a4</vt:lpwstr>
  </property>
  <property fmtid="{D5CDD505-2E9C-101B-9397-08002B2CF9AE}" pid="8" name="MSIP_Label_fe7c75fe-f914-45f8-9747-40a3f5d4287a_ContentBits">
    <vt:lpwstr>0</vt:lpwstr>
  </property>
</Properties>
</file>